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15C69A5" w14:textId="77777777" w:rsidR="00881827" w:rsidRDefault="00881827">
      <w:pPr>
        <w:rPr>
          <w:rFonts w:asciiTheme="minorEastAsia" w:hAnsiTheme="minorEastAsia" w:cs="メイリオ"/>
        </w:rPr>
      </w:pPr>
      <w:bookmarkStart w:id="0" w:name="h.ml682g752ukc" w:colFirst="0" w:colLast="0"/>
      <w:bookmarkEnd w:id="0"/>
    </w:p>
    <w:p w14:paraId="414DBC61" w14:textId="77777777" w:rsidR="00881827" w:rsidRPr="00881827" w:rsidRDefault="00881827">
      <w:pPr>
        <w:rPr>
          <w:rFonts w:asciiTheme="minorEastAsia" w:hAnsiTheme="minorEastAsia" w:cs="メイリオ"/>
        </w:rPr>
      </w:pPr>
    </w:p>
    <w:p w14:paraId="5E409C1E" w14:textId="77777777" w:rsidR="00881827" w:rsidRPr="00881827" w:rsidRDefault="00881827" w:rsidP="00881827">
      <w:pPr>
        <w:jc w:val="center"/>
        <w:rPr>
          <w:rFonts w:asciiTheme="minorEastAsia" w:hAnsiTheme="minorEastAsia" w:cs="メイリオ"/>
          <w:b/>
          <w:sz w:val="44"/>
          <w:szCs w:val="44"/>
        </w:rPr>
      </w:pPr>
      <w:r w:rsidRPr="00881827">
        <w:rPr>
          <w:rFonts w:asciiTheme="minorEastAsia" w:hAnsiTheme="minorEastAsia" w:cs="メイリオ" w:hint="eastAsia"/>
          <w:b/>
          <w:sz w:val="44"/>
          <w:szCs w:val="44"/>
        </w:rPr>
        <w:t>Creative Commons 4.0 日本語版読書会</w:t>
      </w:r>
    </w:p>
    <w:p w14:paraId="6FB224A8" w14:textId="77777777" w:rsidR="00881827" w:rsidRPr="00881827" w:rsidRDefault="00881827" w:rsidP="00881827">
      <w:pPr>
        <w:jc w:val="right"/>
        <w:rPr>
          <w:rFonts w:asciiTheme="minorEastAsia" w:hAnsiTheme="minorEastAsia" w:cs="メイリオ"/>
          <w:b/>
          <w:sz w:val="28"/>
          <w:szCs w:val="28"/>
        </w:rPr>
      </w:pPr>
      <w:r w:rsidRPr="00881827">
        <w:rPr>
          <w:rFonts w:asciiTheme="minorEastAsia" w:hAnsiTheme="minorEastAsia" w:cs="メイリオ"/>
          <w:b/>
          <w:sz w:val="28"/>
          <w:szCs w:val="28"/>
        </w:rPr>
        <w:t>2015/08/06</w:t>
      </w:r>
    </w:p>
    <w:p w14:paraId="2035213E" w14:textId="79104A00" w:rsidR="00881827" w:rsidRPr="00881827" w:rsidRDefault="00881827" w:rsidP="00881827">
      <w:pPr>
        <w:jc w:val="right"/>
        <w:rPr>
          <w:rFonts w:asciiTheme="minorEastAsia" w:hAnsiTheme="minorEastAsia" w:cs="メイリオ"/>
          <w:b/>
          <w:sz w:val="28"/>
          <w:szCs w:val="28"/>
        </w:rPr>
      </w:pPr>
      <w:r w:rsidRPr="00881827">
        <w:rPr>
          <w:rFonts w:asciiTheme="minorEastAsia" w:hAnsiTheme="minorEastAsia" w:cs="メイリオ" w:hint="eastAsia"/>
          <w:b/>
          <w:sz w:val="28"/>
          <w:szCs w:val="28"/>
        </w:rPr>
        <w:t>一般</w:t>
      </w:r>
      <w:r w:rsidR="0082411C">
        <w:rPr>
          <w:rFonts w:asciiTheme="minorEastAsia" w:hAnsiTheme="minorEastAsia" w:cs="メイリオ" w:hint="eastAsia"/>
          <w:b/>
          <w:sz w:val="28"/>
          <w:szCs w:val="28"/>
        </w:rPr>
        <w:t>財団</w:t>
      </w:r>
      <w:r w:rsidRPr="00881827">
        <w:rPr>
          <w:rFonts w:asciiTheme="minorEastAsia" w:hAnsiTheme="minorEastAsia" w:cs="メイリオ" w:hint="eastAsia"/>
          <w:b/>
          <w:sz w:val="28"/>
          <w:szCs w:val="28"/>
        </w:rPr>
        <w:t>法人日本情報経済社会推進協会</w:t>
      </w:r>
    </w:p>
    <w:p w14:paraId="314903B1" w14:textId="77777777" w:rsidR="00881827" w:rsidRPr="00881827" w:rsidRDefault="00881827" w:rsidP="00881827">
      <w:pPr>
        <w:jc w:val="right"/>
        <w:rPr>
          <w:rFonts w:asciiTheme="minorEastAsia" w:hAnsiTheme="minorEastAsia" w:cs="メイリオ"/>
          <w:b/>
          <w:sz w:val="28"/>
          <w:szCs w:val="28"/>
        </w:rPr>
      </w:pPr>
      <w:r w:rsidRPr="00881827">
        <w:rPr>
          <w:rFonts w:asciiTheme="minorEastAsia" w:hAnsiTheme="minorEastAsia" w:cs="メイリオ" w:hint="eastAsia"/>
          <w:b/>
          <w:sz w:val="28"/>
          <w:szCs w:val="28"/>
        </w:rPr>
        <w:t>電子情報利活用研究部</w:t>
      </w:r>
    </w:p>
    <w:p w14:paraId="4DD39FEB" w14:textId="77777777" w:rsidR="00881827" w:rsidRDefault="00881827">
      <w:pPr>
        <w:rPr>
          <w:rFonts w:asciiTheme="minorEastAsia" w:hAnsiTheme="minorEastAsia" w:cs="メイリオ"/>
          <w:b/>
          <w:sz w:val="32"/>
          <w:szCs w:val="32"/>
        </w:rPr>
      </w:pPr>
    </w:p>
    <w:p w14:paraId="5501AF67" w14:textId="77777777" w:rsidR="002B1521" w:rsidRDefault="002B1521">
      <w:pPr>
        <w:rPr>
          <w:rFonts w:asciiTheme="minorEastAsia" w:hAnsiTheme="minorEastAsia" w:cs="メイリオ"/>
          <w:b/>
          <w:sz w:val="32"/>
          <w:szCs w:val="32"/>
        </w:rPr>
      </w:pPr>
    </w:p>
    <w:p w14:paraId="6E61C219" w14:textId="77777777" w:rsidR="002B1521" w:rsidRDefault="002B1521">
      <w:pPr>
        <w:rPr>
          <w:rFonts w:asciiTheme="minorEastAsia" w:hAnsiTheme="minorEastAsia" w:cs="メイリオ"/>
          <w:b/>
          <w:sz w:val="32"/>
          <w:szCs w:val="32"/>
        </w:rPr>
      </w:pPr>
    </w:p>
    <w:p w14:paraId="7D06954B" w14:textId="77777777" w:rsidR="002B1521" w:rsidRDefault="002B1521">
      <w:pPr>
        <w:rPr>
          <w:rFonts w:asciiTheme="minorEastAsia" w:hAnsiTheme="minorEastAsia" w:cs="メイリオ"/>
          <w:b/>
          <w:sz w:val="32"/>
          <w:szCs w:val="32"/>
        </w:rPr>
      </w:pPr>
    </w:p>
    <w:p w14:paraId="7C09A4F4" w14:textId="77777777" w:rsidR="002B1521" w:rsidRDefault="002B1521">
      <w:pPr>
        <w:rPr>
          <w:rFonts w:asciiTheme="minorEastAsia" w:hAnsiTheme="minorEastAsia" w:cs="メイリオ"/>
          <w:b/>
          <w:sz w:val="32"/>
          <w:szCs w:val="32"/>
        </w:rPr>
      </w:pPr>
    </w:p>
    <w:p w14:paraId="7499A0DF" w14:textId="77777777" w:rsidR="002B1521" w:rsidRDefault="002B1521">
      <w:pPr>
        <w:rPr>
          <w:rFonts w:asciiTheme="minorEastAsia" w:hAnsiTheme="minorEastAsia" w:cs="メイリオ"/>
          <w:b/>
          <w:sz w:val="32"/>
          <w:szCs w:val="32"/>
        </w:rPr>
      </w:pPr>
    </w:p>
    <w:p w14:paraId="0A59151D" w14:textId="77777777" w:rsidR="002B1521" w:rsidRDefault="002B1521">
      <w:pPr>
        <w:rPr>
          <w:rFonts w:asciiTheme="minorEastAsia" w:hAnsiTheme="minorEastAsia" w:cs="メイリオ"/>
          <w:b/>
          <w:sz w:val="32"/>
          <w:szCs w:val="32"/>
        </w:rPr>
      </w:pPr>
    </w:p>
    <w:p w14:paraId="34079E9A" w14:textId="77777777" w:rsidR="002B1521" w:rsidRDefault="002B1521">
      <w:pPr>
        <w:rPr>
          <w:rFonts w:asciiTheme="minorEastAsia" w:hAnsiTheme="minorEastAsia" w:cs="メイリオ"/>
          <w:b/>
          <w:sz w:val="32"/>
          <w:szCs w:val="32"/>
        </w:rPr>
      </w:pPr>
    </w:p>
    <w:p w14:paraId="7F86BC63" w14:textId="77777777" w:rsidR="002B1521" w:rsidRDefault="002B1521">
      <w:pPr>
        <w:rPr>
          <w:rFonts w:asciiTheme="minorEastAsia" w:hAnsiTheme="minorEastAsia" w:cs="メイリオ"/>
          <w:b/>
          <w:sz w:val="32"/>
          <w:szCs w:val="32"/>
        </w:rPr>
      </w:pPr>
    </w:p>
    <w:p w14:paraId="6EF625C3" w14:textId="77777777" w:rsidR="002B1521" w:rsidRDefault="002B1521">
      <w:pPr>
        <w:rPr>
          <w:rFonts w:asciiTheme="minorEastAsia" w:hAnsiTheme="minorEastAsia" w:cs="メイリオ"/>
          <w:b/>
          <w:sz w:val="32"/>
          <w:szCs w:val="32"/>
        </w:rPr>
      </w:pPr>
    </w:p>
    <w:p w14:paraId="74139728" w14:textId="77777777" w:rsidR="002B1521" w:rsidRDefault="002B1521">
      <w:pPr>
        <w:rPr>
          <w:rFonts w:asciiTheme="minorEastAsia" w:hAnsiTheme="minorEastAsia" w:cs="メイリオ"/>
          <w:b/>
          <w:sz w:val="32"/>
          <w:szCs w:val="32"/>
        </w:rPr>
      </w:pPr>
    </w:p>
    <w:p w14:paraId="05B6D203" w14:textId="77777777" w:rsidR="002B1521" w:rsidRPr="00881827" w:rsidRDefault="002B1521">
      <w:pPr>
        <w:rPr>
          <w:rFonts w:asciiTheme="minorEastAsia" w:hAnsiTheme="minorEastAsia" w:cs="メイリオ"/>
          <w:b/>
          <w:sz w:val="32"/>
          <w:szCs w:val="32"/>
        </w:rPr>
      </w:pPr>
    </w:p>
    <w:tbl>
      <w:tblPr>
        <w:tblStyle w:val="af1"/>
        <w:tblW w:w="0" w:type="auto"/>
        <w:tblLook w:val="04A0" w:firstRow="1" w:lastRow="0" w:firstColumn="1" w:lastColumn="0" w:noHBand="0" w:noVBand="1"/>
      </w:tblPr>
      <w:tblGrid>
        <w:gridCol w:w="8373"/>
      </w:tblGrid>
      <w:tr w:rsidR="00881827" w14:paraId="4E65A438" w14:textId="77777777" w:rsidTr="00701172">
        <w:trPr>
          <w:trHeight w:val="487"/>
        </w:trPr>
        <w:tc>
          <w:tcPr>
            <w:tcW w:w="8373" w:type="dxa"/>
          </w:tcPr>
          <w:p w14:paraId="4AAAD4A9" w14:textId="77777777" w:rsidR="00881827" w:rsidRPr="00881827" w:rsidRDefault="00881827" w:rsidP="00881827">
            <w:pPr>
              <w:rPr>
                <w:rFonts w:ascii="ＭＳ Ｐ明朝" w:eastAsia="ＭＳ Ｐ明朝" w:hAnsi="ＭＳ Ｐ明朝" w:cs="SimSun"/>
              </w:rPr>
            </w:pPr>
            <w:r w:rsidRPr="00881827">
              <w:rPr>
                <w:rFonts w:ascii="ＭＳ Ｐ明朝" w:eastAsia="ＭＳ Ｐ明朝" w:hAnsi="ＭＳ Ｐ明朝" w:cs="SimSun" w:hint="eastAsia"/>
              </w:rPr>
              <w:t>この文書はクリエイティブ・コモンズ 表示 4.0 国際 ライセンスの下に提供されています。</w:t>
            </w:r>
          </w:p>
          <w:p w14:paraId="16AD2C84" w14:textId="77777777" w:rsidR="00881827" w:rsidRDefault="00881827" w:rsidP="00881827">
            <w:pPr>
              <w:rPr>
                <w:rFonts w:ascii="ＭＳ Ｐ明朝" w:eastAsia="ＭＳ Ｐ明朝" w:hAnsi="ＭＳ Ｐ明朝" w:cs="SimSun"/>
              </w:rPr>
            </w:pPr>
            <w:r>
              <w:rPr>
                <w:rFonts w:ascii="ＭＳ Ｐ明朝" w:eastAsia="ＭＳ Ｐ明朝" w:hAnsi="ＭＳ Ｐ明朝" w:cs="SimSun"/>
                <w:noProof/>
              </w:rPr>
              <w:drawing>
                <wp:inline distT="0" distB="0" distL="0" distR="0" wp14:anchorId="417B16CE" wp14:editId="2A26B8ED">
                  <wp:extent cx="838200" cy="295275"/>
                  <wp:effectExtent l="0" t="0" r="0" b="9525"/>
                  <wp:docPr id="1" name="図 1" descr="C:\Users\1074\Desktop\88x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74\Desktop\88x3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p w14:paraId="0C91849F" w14:textId="77777777" w:rsidR="00881827" w:rsidRPr="00881827" w:rsidRDefault="00881827" w:rsidP="00881827">
            <w:pPr>
              <w:rPr>
                <w:rFonts w:ascii="ＭＳ Ｐ明朝" w:eastAsia="ＭＳ Ｐ明朝" w:hAnsi="ＭＳ Ｐ明朝" w:cs="SimSun"/>
              </w:rPr>
            </w:pPr>
            <w:r w:rsidRPr="00881827">
              <w:rPr>
                <w:rFonts w:ascii="ＭＳ Ｐ明朝" w:eastAsia="ＭＳ Ｐ明朝" w:hAnsi="ＭＳ Ｐ明朝" w:cs="SimSun"/>
              </w:rPr>
              <w:t>http://creativecommons.org/licenses/by/4.0/deed.ja</w:t>
            </w:r>
          </w:p>
          <w:p w14:paraId="459971DF" w14:textId="77777777" w:rsidR="00881827" w:rsidRPr="00881827" w:rsidRDefault="00881827" w:rsidP="00881827">
            <w:pPr>
              <w:rPr>
                <w:rFonts w:ascii="ＭＳ Ｐ明朝" w:eastAsia="ＭＳ Ｐ明朝" w:hAnsi="ＭＳ Ｐ明朝" w:cs="SimSun"/>
              </w:rPr>
            </w:pPr>
          </w:p>
          <w:p w14:paraId="2AB25500" w14:textId="77777777" w:rsidR="00881827" w:rsidRPr="00881827" w:rsidRDefault="00881827" w:rsidP="00881827">
            <w:pPr>
              <w:rPr>
                <w:rFonts w:ascii="ＭＳ Ｐ明朝" w:eastAsia="ＭＳ Ｐ明朝" w:hAnsi="ＭＳ Ｐ明朝" w:cs="SimSun"/>
              </w:rPr>
            </w:pPr>
            <w:r w:rsidRPr="00881827">
              <w:rPr>
                <w:rFonts w:ascii="ＭＳ Ｐ明朝" w:eastAsia="ＭＳ Ｐ明朝" w:hAnsi="ＭＳ Ｐ明朝" w:cs="SimSun" w:hint="eastAsia"/>
              </w:rPr>
              <w:t>■注意書き</w:t>
            </w:r>
          </w:p>
          <w:p w14:paraId="1673A470" w14:textId="77777777" w:rsidR="00881827" w:rsidRPr="00881827" w:rsidRDefault="00881827" w:rsidP="00881827">
            <w:pPr>
              <w:rPr>
                <w:rFonts w:ascii="ＭＳ Ｐ明朝" w:eastAsia="ＭＳ Ｐ明朝" w:hAnsi="ＭＳ Ｐ明朝" w:cs="SimSun"/>
              </w:rPr>
            </w:pPr>
            <w:r w:rsidRPr="00881827">
              <w:rPr>
                <w:rFonts w:ascii="ＭＳ Ｐ明朝" w:eastAsia="ＭＳ Ｐ明朝" w:hAnsi="ＭＳ Ｐ明朝" w:cs="SimSun" w:hint="eastAsia"/>
              </w:rPr>
              <w:t>この文書は、</w:t>
            </w:r>
            <w:r>
              <w:rPr>
                <w:rFonts w:ascii="ＭＳ Ｐ明朝" w:eastAsia="ＭＳ Ｐ明朝" w:hAnsi="ＭＳ Ｐ明朝" w:cs="SimSun" w:hint="eastAsia"/>
              </w:rPr>
              <w:t>当協会</w:t>
            </w:r>
            <w:r w:rsidRPr="00881827">
              <w:rPr>
                <w:rFonts w:ascii="ＭＳ Ｐ明朝" w:eastAsia="ＭＳ Ｐ明朝" w:hAnsi="ＭＳ Ｐ明朝" w:cs="SimSun" w:hint="eastAsia"/>
              </w:rPr>
              <w:t>が実施した「Creative Commons 4.0日本語版読書会」で行われたコメントややりとりを掲載しております。</w:t>
            </w:r>
          </w:p>
          <w:p w14:paraId="6D782271" w14:textId="77777777" w:rsidR="00881827" w:rsidRPr="00881827" w:rsidRDefault="00881827" w:rsidP="00881827">
            <w:pPr>
              <w:rPr>
                <w:rFonts w:ascii="ＭＳ Ｐ明朝" w:eastAsia="ＭＳ Ｐ明朝" w:hAnsi="ＭＳ Ｐ明朝" w:cs="SimSun"/>
              </w:rPr>
            </w:pPr>
            <w:r w:rsidRPr="00881827">
              <w:rPr>
                <w:rFonts w:ascii="ＭＳ Ｐ明朝" w:eastAsia="ＭＳ Ｐ明朝" w:hAnsi="ＭＳ Ｐ明朝" w:cs="SimSun"/>
              </w:rPr>
              <w:t>http://www.jipdec.or.jp/topics/event/20150805event.html</w:t>
            </w:r>
          </w:p>
          <w:p w14:paraId="697B2D52" w14:textId="77777777" w:rsidR="00D370C5" w:rsidRDefault="00D370C5" w:rsidP="00D370C5">
            <w:pPr>
              <w:rPr>
                <w:rFonts w:ascii="ＭＳ Ｐ明朝" w:eastAsia="ＭＳ Ｐ明朝" w:hAnsi="ＭＳ Ｐ明朝" w:cs="SimSun"/>
              </w:rPr>
            </w:pPr>
            <w:r w:rsidRPr="00881827">
              <w:rPr>
                <w:rFonts w:ascii="ＭＳ Ｐ明朝" w:eastAsia="ＭＳ Ｐ明朝" w:hAnsi="ＭＳ Ｐ明朝" w:cs="SimSun" w:hint="eastAsia"/>
              </w:rPr>
              <w:t>掲載されている内容について、一切の法的な拘束力は無く、当協会は</w:t>
            </w:r>
            <w:r>
              <w:rPr>
                <w:rFonts w:ascii="ＭＳ Ｐ明朝" w:eastAsia="ＭＳ Ｐ明朝" w:hAnsi="ＭＳ Ｐ明朝" w:cs="SimSun" w:hint="eastAsia"/>
              </w:rPr>
              <w:t>責任を負いかねます。</w:t>
            </w:r>
          </w:p>
          <w:p w14:paraId="6A44F9DC" w14:textId="12A38123" w:rsidR="00AE4299" w:rsidRPr="00881827" w:rsidRDefault="00AE4299" w:rsidP="00D370C5">
            <w:pPr>
              <w:rPr>
                <w:rFonts w:ascii="ＭＳ Ｐ明朝" w:eastAsia="ＭＳ Ｐ明朝" w:hAnsi="ＭＳ Ｐ明朝" w:cs="SimSun"/>
              </w:rPr>
            </w:pPr>
            <w:r>
              <w:rPr>
                <w:rFonts w:ascii="ＭＳ Ｐ明朝" w:eastAsia="ＭＳ Ｐ明朝" w:hAnsi="ＭＳ Ｐ明朝" w:cs="SimSun" w:hint="eastAsia"/>
              </w:rPr>
              <w:t>また、記載されている内容は、特定の団体や組織の意見を代表するものではありません。</w:t>
            </w:r>
          </w:p>
          <w:p w14:paraId="35868DA3" w14:textId="77777777" w:rsidR="00881827" w:rsidRPr="00505760" w:rsidRDefault="00881827" w:rsidP="00881827">
            <w:pPr>
              <w:rPr>
                <w:rFonts w:ascii="ＭＳ Ｐ明朝" w:eastAsia="ＭＳ Ｐ明朝" w:hAnsi="ＭＳ Ｐ明朝" w:cs="SimSun"/>
              </w:rPr>
            </w:pPr>
          </w:p>
          <w:p w14:paraId="05F480CF" w14:textId="77777777" w:rsidR="00881827" w:rsidRPr="00881827" w:rsidRDefault="00881827" w:rsidP="00881827">
            <w:pPr>
              <w:rPr>
                <w:rFonts w:ascii="ＭＳ Ｐ明朝" w:eastAsia="ＭＳ Ｐ明朝" w:hAnsi="ＭＳ Ｐ明朝" w:cs="SimSun"/>
              </w:rPr>
            </w:pPr>
            <w:r w:rsidRPr="00881827">
              <w:rPr>
                <w:rFonts w:ascii="ＭＳ Ｐ明朝" w:eastAsia="ＭＳ Ｐ明朝" w:hAnsi="ＭＳ Ｐ明朝" w:cs="SimSun" w:hint="eastAsia"/>
              </w:rPr>
              <w:t>■著作権について</w:t>
            </w:r>
          </w:p>
          <w:p w14:paraId="0FFE2978" w14:textId="77777777" w:rsidR="00881827" w:rsidRPr="00881827" w:rsidRDefault="008E75A6" w:rsidP="00881827">
            <w:pPr>
              <w:rPr>
                <w:rFonts w:ascii="ＭＳ Ｐ明朝" w:eastAsia="ＭＳ Ｐ明朝" w:hAnsi="ＭＳ Ｐ明朝" w:cs="SimSun"/>
              </w:rPr>
            </w:pPr>
            <w:r>
              <w:rPr>
                <w:rFonts w:ascii="ＭＳ Ｐ明朝" w:eastAsia="ＭＳ Ｐ明朝" w:hAnsi="ＭＳ Ｐ明朝" w:cs="SimSun" w:hint="eastAsia"/>
              </w:rPr>
              <w:t>この文書における、Creative Commonsのリーガルコード部分を除く、</w:t>
            </w:r>
            <w:r w:rsidR="00881827" w:rsidRPr="00881827">
              <w:rPr>
                <w:rFonts w:ascii="ＭＳ Ｐ明朝" w:eastAsia="ＭＳ Ｐ明朝" w:hAnsi="ＭＳ Ｐ明朝" w:cs="SimSun" w:hint="eastAsia"/>
              </w:rPr>
              <w:t>コメントおよび質問と回答の著作権は、それぞれの記載者に所属します。</w:t>
            </w:r>
          </w:p>
          <w:p w14:paraId="7C93D52A" w14:textId="264B214C" w:rsidR="00D370C5" w:rsidRPr="00505760" w:rsidRDefault="00881827" w:rsidP="00297091">
            <w:pPr>
              <w:rPr>
                <w:rFonts w:ascii="ＭＳ Ｐ明朝" w:eastAsia="ＭＳ Ｐ明朝" w:hAnsi="ＭＳ Ｐ明朝" w:cs="SimSun"/>
              </w:rPr>
            </w:pPr>
            <w:r w:rsidRPr="00881827">
              <w:rPr>
                <w:rFonts w:ascii="ＭＳ Ｐ明朝" w:eastAsia="ＭＳ Ｐ明朝" w:hAnsi="ＭＳ Ｐ明朝" w:cs="SimSun" w:hint="eastAsia"/>
              </w:rPr>
              <w:t>この文書の配信にあたっては、</w:t>
            </w:r>
            <w:r>
              <w:rPr>
                <w:rFonts w:ascii="ＭＳ Ｐ明朝" w:eastAsia="ＭＳ Ｐ明朝" w:hAnsi="ＭＳ Ｐ明朝" w:cs="SimSun" w:hint="eastAsia"/>
              </w:rPr>
              <w:t>当協会</w:t>
            </w:r>
            <w:r w:rsidRPr="00881827">
              <w:rPr>
                <w:rFonts w:ascii="ＭＳ Ｐ明朝" w:eastAsia="ＭＳ Ｐ明朝" w:hAnsi="ＭＳ Ｐ明朝" w:cs="SimSun" w:hint="eastAsia"/>
              </w:rPr>
              <w:t>を代表としてCC-BY 4.0国際ライセンスのもとに配信を行うことに同意をいただいております。</w:t>
            </w:r>
            <w:r w:rsidR="000B663D">
              <w:rPr>
                <w:rFonts w:ascii="ＭＳ Ｐ明朝" w:eastAsia="ＭＳ Ｐ明朝" w:hAnsi="ＭＳ Ｐ明朝" w:cs="SimSun" w:hint="eastAsia"/>
              </w:rPr>
              <w:t>利用</w:t>
            </w:r>
            <w:r w:rsidR="000B663D">
              <w:rPr>
                <w:rFonts w:ascii="ＭＳ Ｐ明朝" w:eastAsia="ＭＳ Ｐ明朝" w:hAnsi="ＭＳ Ｐ明朝" w:cs="SimSun"/>
              </w:rPr>
              <w:t>にあたっては、</w:t>
            </w:r>
            <w:r w:rsidR="000B663D">
              <w:rPr>
                <w:rFonts w:ascii="ＭＳ Ｐ明朝" w:eastAsia="ＭＳ Ｐ明朝" w:hAnsi="ＭＳ Ｐ明朝" w:cs="SimSun" w:hint="eastAsia"/>
              </w:rPr>
              <w:t>「</w:t>
            </w:r>
            <w:r w:rsidR="000B663D" w:rsidRPr="000B663D">
              <w:rPr>
                <w:rFonts w:ascii="ＭＳ Ｐ明朝" w:eastAsia="ＭＳ Ｐ明朝" w:hAnsi="ＭＳ Ｐ明朝" w:cs="SimSun" w:hint="eastAsia"/>
              </w:rPr>
              <w:t>一般</w:t>
            </w:r>
            <w:r w:rsidR="00297091">
              <w:rPr>
                <w:rFonts w:ascii="ＭＳ Ｐ明朝" w:eastAsia="ＭＳ Ｐ明朝" w:hAnsi="ＭＳ Ｐ明朝" w:cs="SimSun" w:hint="eastAsia"/>
              </w:rPr>
              <w:t>財団</w:t>
            </w:r>
            <w:r w:rsidR="000B663D" w:rsidRPr="000B663D">
              <w:rPr>
                <w:rFonts w:ascii="ＭＳ Ｐ明朝" w:eastAsia="ＭＳ Ｐ明朝" w:hAnsi="ＭＳ Ｐ明朝" w:cs="SimSun" w:hint="eastAsia"/>
              </w:rPr>
              <w:t>法人日本情報経済社会推進協会</w:t>
            </w:r>
            <w:r w:rsidR="000B663D">
              <w:rPr>
                <w:rFonts w:ascii="ＭＳ Ｐ明朝" w:eastAsia="ＭＳ Ｐ明朝" w:hAnsi="ＭＳ Ｐ明朝" w:cs="SimSun" w:hint="eastAsia"/>
              </w:rPr>
              <w:t>」へのクレジット表記をお願いします。</w:t>
            </w:r>
          </w:p>
        </w:tc>
      </w:tr>
    </w:tbl>
    <w:p w14:paraId="0BC7736C" w14:textId="77777777" w:rsidR="00DD7F50" w:rsidRPr="00061119" w:rsidRDefault="007076AB">
      <w:pPr>
        <w:pStyle w:val="1"/>
        <w:contextualSpacing w:val="0"/>
        <w:rPr>
          <w:rFonts w:ascii="ＭＳ Ｐ明朝" w:eastAsia="ＭＳ Ｐ明朝" w:hAnsi="ＭＳ Ｐ明朝"/>
        </w:rPr>
      </w:pPr>
      <w:r w:rsidRPr="00061119">
        <w:rPr>
          <w:rFonts w:ascii="ＭＳ Ｐ明朝" w:eastAsia="ＭＳ Ｐ明朝" w:hAnsi="ＭＳ Ｐ明朝" w:cs="SimSun"/>
        </w:rPr>
        <w:lastRenderedPageBreak/>
        <w:t>Creative Commons 表示 4.0 国際 リーガルコード</w:t>
      </w:r>
    </w:p>
    <w:p w14:paraId="7DA3BD7D" w14:textId="77777777" w:rsidR="00DD7F50" w:rsidRPr="00061119" w:rsidRDefault="007076AB">
      <w:pPr>
        <w:jc w:val="right"/>
        <w:rPr>
          <w:rFonts w:ascii="ＭＳ Ｐ明朝" w:eastAsia="ＭＳ Ｐ明朝" w:hAnsi="ＭＳ Ｐ明朝"/>
        </w:rPr>
      </w:pPr>
      <w:r w:rsidRPr="00061119">
        <w:rPr>
          <w:rFonts w:ascii="ＭＳ Ｐ明朝" w:eastAsia="ＭＳ Ｐ明朝" w:hAnsi="ＭＳ Ｐ明朝"/>
        </w:rPr>
        <w:t xml:space="preserve">-- original text from : </w:t>
      </w:r>
      <w:hyperlink r:id="rId10">
        <w:r w:rsidRPr="00061119">
          <w:rPr>
            <w:rFonts w:ascii="ＭＳ Ｐ明朝" w:eastAsia="ＭＳ Ｐ明朝" w:hAnsi="ＭＳ Ｐ明朝"/>
            <w:color w:val="1155CC"/>
            <w:u w:val="single"/>
          </w:rPr>
          <w:t>https://creativecommons.org/licenses/by/4.0/legalcode.ja</w:t>
        </w:r>
      </w:hyperlink>
    </w:p>
    <w:p w14:paraId="35075E0F" w14:textId="77777777" w:rsidR="00DD7F50" w:rsidRPr="00061119" w:rsidRDefault="007076AB">
      <w:pPr>
        <w:ind w:left="720"/>
        <w:rPr>
          <w:rFonts w:ascii="ＭＳ Ｐ明朝" w:eastAsia="ＭＳ Ｐ明朝" w:hAnsi="ＭＳ Ｐ明朝"/>
        </w:rPr>
      </w:pPr>
      <w:r w:rsidRPr="00061119">
        <w:rPr>
          <w:rFonts w:ascii="ＭＳ Ｐ明朝" w:eastAsia="ＭＳ Ｐ明朝" w:hAnsi="ＭＳ Ｐ明朝" w:cs="Arial Unicode MS"/>
        </w:rPr>
        <w:t>クリエイティブ・コモンズ・コーポレーション（「クリエイティブ・コモンズ」）は法律事務所ではなく、法律業務または法的な助言を提供するものではあり</w:t>
      </w:r>
      <w:bookmarkStart w:id="1" w:name="_GoBack"/>
      <w:bookmarkEnd w:id="1"/>
      <w:r w:rsidRPr="00061119">
        <w:rPr>
          <w:rFonts w:ascii="ＭＳ Ｐ明朝" w:eastAsia="ＭＳ Ｐ明朝" w:hAnsi="ＭＳ Ｐ明朝" w:cs="Arial Unicode MS"/>
        </w:rPr>
        <w:t>ません。クリエイティブ・コモンズ・パブリック・ライセンスの配布は、法律家と依頼者または他の関係性を形成するものではありません。クリエイティブ・コモンズは、ライセンスや</w:t>
      </w:r>
      <w:r w:rsidRPr="00061119">
        <w:rPr>
          <w:rFonts w:ascii="ＭＳ Ｐ明朝" w:eastAsia="ＭＳ Ｐ明朝" w:hAnsi="ＭＳ Ｐ明朝" w:cs="SimSun"/>
        </w:rPr>
        <w:t>関連する情報を現状有姿の状態で提供します。クリエイティブ・コモンズは、クリエイティブ・コモンズのライセンス自体、それらの条項のもとでライセンスされた一切のマテリアルまたは関連する情報に関し、いかなる保証も行いません。クリエイティブ・コモンズは、最大限可能な範囲で、本ライセンスの利用の結果生じた損害に関するいかなる責任も負いません。</w:t>
      </w:r>
    </w:p>
    <w:p w14:paraId="76B0316C" w14:textId="77777777" w:rsidR="00DD7F50" w:rsidRPr="00061119" w:rsidRDefault="00DD7F50">
      <w:pPr>
        <w:pBdr>
          <w:top w:val="single" w:sz="4" w:space="1" w:color="auto"/>
        </w:pBdr>
        <w:rPr>
          <w:rFonts w:ascii="ＭＳ Ｐ明朝" w:eastAsia="ＭＳ Ｐ明朝" w:hAnsi="ＭＳ Ｐ明朝"/>
        </w:rPr>
      </w:pPr>
    </w:p>
    <w:p w14:paraId="18EB3268"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Arial Unicode MS"/>
          <w:b/>
        </w:rPr>
        <w:t>クリエイティブ・コモンズ・パブリック・ライセンスの利用について</w:t>
      </w:r>
    </w:p>
    <w:p w14:paraId="11F986BE" w14:textId="77777777" w:rsidR="00DD7F50" w:rsidRPr="00061119" w:rsidRDefault="007076AB">
      <w:pPr>
        <w:ind w:left="720"/>
        <w:rPr>
          <w:rFonts w:ascii="ＭＳ Ｐ明朝" w:eastAsia="ＭＳ Ｐ明朝" w:hAnsi="ＭＳ Ｐ明朝"/>
        </w:rPr>
      </w:pPr>
      <w:r w:rsidRPr="00061119">
        <w:rPr>
          <w:rFonts w:ascii="ＭＳ Ｐ明朝" w:eastAsia="ＭＳ Ｐ明朝" w:hAnsi="ＭＳ Ｐ明朝" w:cs="Arial Unicode MS"/>
        </w:rPr>
        <w:t>クリエイティブ・コモンズ・パブリック・ライセンスは、作者や他の権利者のみなさまが、著作権および下記パブリック・ライセンスにおいて特定されるその他の権利が帰属する原作品およびその他のマテリアルを共有するために利用できる条項の標準的なセットを提供しています。以下の留意事項は、情報提供の目的だけのものであり、網羅的ではなく、クリエイティブ・コモンズのライセンスの一部を構成するものではありません。</w:t>
      </w:r>
    </w:p>
    <w:p w14:paraId="2CB2DB06" w14:textId="77777777" w:rsidR="00DD7F50" w:rsidRPr="00061119" w:rsidRDefault="00DD7F50">
      <w:pPr>
        <w:rPr>
          <w:rFonts w:ascii="ＭＳ Ｐ明朝" w:eastAsia="ＭＳ Ｐ明朝" w:hAnsi="ＭＳ Ｐ明朝"/>
        </w:rPr>
      </w:pPr>
    </w:p>
    <w:p w14:paraId="64895144" w14:textId="77777777" w:rsidR="00DD7F50" w:rsidRPr="00061119" w:rsidRDefault="007076AB">
      <w:pPr>
        <w:ind w:left="720"/>
        <w:rPr>
          <w:rFonts w:ascii="ＭＳ Ｐ明朝" w:eastAsia="ＭＳ Ｐ明朝" w:hAnsi="ＭＳ Ｐ明朝"/>
        </w:rPr>
      </w:pPr>
      <w:r w:rsidRPr="00061119">
        <w:rPr>
          <w:rFonts w:ascii="ＭＳ Ｐ明朝" w:eastAsia="ＭＳ Ｐ明朝" w:hAnsi="ＭＳ Ｐ明朝" w:cs="Arial Unicode MS"/>
          <w:b/>
        </w:rPr>
        <w:t>ライセンスする方のための留意事項：</w:t>
      </w:r>
      <w:r w:rsidRPr="00061119">
        <w:rPr>
          <w:rFonts w:ascii="ＭＳ Ｐ明朝" w:eastAsia="ＭＳ Ｐ明朝" w:hAnsi="ＭＳ Ｐ明朝" w:cs="Arial Unicode MS"/>
        </w:rPr>
        <w:t xml:space="preserve"> クリエイティブ・コモンズのパブリック・ライセンスは、著作権その他一定の権利により制限されている方法によるマテリアルの利用を公衆に対して許諾する権限を持つ方によって使われることを意図しています。クリエイティブ・コモンズのライセンスは取消すことができません。ライセンスする方は、自分が選択するライセンスを適用する前に、その条項を読み、理解するべきです。また、ライセンスする方は、公衆が期待通りにマテリアルを再利用できるようにするために、 本ライセンスを適用する前に、必要となる一切の権利を取得・処理するべきです。ライセンスする方は、本ライセンスの対象とならないマテリアルを明示するべきです。これはクリエイティブ・コモンズ・ライセンスが付与された他のマテリアル、または著作権法上の例外や権利制限に基づいて利用されているマテリアルも含みます。</w:t>
      </w:r>
      <w:hyperlink r:id="rId11" w:anchor="Considerations_for_licensors">
        <w:r w:rsidRPr="00061119">
          <w:rPr>
            <w:rFonts w:ascii="ＭＳ Ｐ明朝" w:eastAsia="ＭＳ Ｐ明朝" w:hAnsi="ＭＳ Ｐ明朝"/>
            <w:color w:val="1155CC"/>
            <w:u w:val="single"/>
          </w:rPr>
          <w:t>ライセンスする方のためのより詳細な留意事項はこちらをご覧ください。</w:t>
        </w:r>
      </w:hyperlink>
    </w:p>
    <w:p w14:paraId="02FF809D" w14:textId="77777777" w:rsidR="00DD7F50" w:rsidRPr="00061119" w:rsidRDefault="00DD7F50">
      <w:pPr>
        <w:rPr>
          <w:rFonts w:ascii="ＭＳ Ｐ明朝" w:eastAsia="ＭＳ Ｐ明朝" w:hAnsi="ＭＳ Ｐ明朝"/>
        </w:rPr>
      </w:pPr>
    </w:p>
    <w:p w14:paraId="1EF5B186" w14:textId="77777777" w:rsidR="00DD7F50" w:rsidRPr="00061119" w:rsidRDefault="007076AB">
      <w:pPr>
        <w:ind w:left="720"/>
        <w:rPr>
          <w:rFonts w:ascii="ＭＳ Ｐ明朝" w:eastAsia="ＭＳ Ｐ明朝" w:hAnsi="ＭＳ Ｐ明朝"/>
        </w:rPr>
      </w:pPr>
      <w:r w:rsidRPr="00061119">
        <w:rPr>
          <w:rFonts w:ascii="ＭＳ Ｐ明朝" w:eastAsia="ＭＳ Ｐ明朝" w:hAnsi="ＭＳ Ｐ明朝" w:cs="SimSun"/>
          <w:b/>
        </w:rPr>
        <w:t>公衆のための留意事項：</w:t>
      </w:r>
      <w:r w:rsidRPr="00061119">
        <w:rPr>
          <w:rFonts w:ascii="ＭＳ Ｐ明朝" w:eastAsia="ＭＳ Ｐ明朝" w:hAnsi="ＭＳ Ｐ明朝" w:cs="Arial Unicode MS"/>
        </w:rPr>
        <w:t xml:space="preserve"> クリエイティブ・コモンズのパブリック・ライセンスの1つを利用することにより、ライセンスする方は、公衆に対し、指定された条項の下で、ライセンスされたマテリアルの利用を許諾します。たとえば、著作権法上の例外や権利制限が適用されるなど、いかなる理由であれ、ライセンスする方の許諾が必要ではない場合、その利用はライセンスにより制限されません。クリエイティブ・コモンズのライセンスは、ライセンスする方が許諾する権限を有している著作権その他一定の権利下におけるライセンスだけを付与します。ライセンスされたマテリアルは、そのマテリアルに関し第三者が著作権またはその他の権利を有しているなどの理由から、利用が制限される可能性があります。ライセンスする方は、すべての変更を表示または記述することをリクエストするなど、特別なリクエストをすることができます。クリエイティブ・コモンズ・ライセンスにより必要とされるものではありませんが、あなたは、合理的な範囲でこれらのリクエストを尊重する ことが奨励されます。</w:t>
      </w:r>
      <w:hyperlink r:id="rId12" w:anchor="Considerations_for_licensees">
        <w:r w:rsidRPr="00061119">
          <w:rPr>
            <w:rFonts w:ascii="ＭＳ Ｐ明朝" w:eastAsia="ＭＳ Ｐ明朝" w:hAnsi="ＭＳ Ｐ明朝"/>
          </w:rPr>
          <w:t xml:space="preserve"> </w:t>
        </w:r>
      </w:hyperlink>
      <w:hyperlink r:id="rId13" w:anchor="Considerations_for_licensees">
        <w:r w:rsidRPr="00061119">
          <w:rPr>
            <w:rFonts w:ascii="ＭＳ Ｐ明朝" w:eastAsia="ＭＳ Ｐ明朝" w:hAnsi="ＭＳ Ｐ明朝"/>
            <w:color w:val="1155CC"/>
            <w:u w:val="single"/>
          </w:rPr>
          <w:t>公衆のためのより詳細</w:t>
        </w:r>
        <w:r w:rsidRPr="00061119">
          <w:rPr>
            <w:rFonts w:ascii="ＭＳ Ｐ明朝" w:eastAsia="ＭＳ Ｐ明朝" w:hAnsi="ＭＳ Ｐ明朝"/>
            <w:color w:val="1155CC"/>
            <w:u w:val="single"/>
          </w:rPr>
          <w:t>な</w:t>
        </w:r>
        <w:r w:rsidRPr="00061119">
          <w:rPr>
            <w:rFonts w:ascii="ＭＳ Ｐ明朝" w:eastAsia="ＭＳ Ｐ明朝" w:hAnsi="ＭＳ Ｐ明朝"/>
            <w:color w:val="1155CC"/>
            <w:u w:val="single"/>
          </w:rPr>
          <w:t>留意事項はこちらをご覧ください。</w:t>
        </w:r>
      </w:hyperlink>
    </w:p>
    <w:p w14:paraId="52A814C8" w14:textId="77777777" w:rsidR="00DD7F50" w:rsidRPr="00061119" w:rsidRDefault="00DD7F50">
      <w:pPr>
        <w:pBdr>
          <w:top w:val="single" w:sz="4" w:space="1" w:color="auto"/>
        </w:pBdr>
        <w:rPr>
          <w:rFonts w:ascii="ＭＳ Ｐ明朝" w:eastAsia="ＭＳ Ｐ明朝" w:hAnsi="ＭＳ Ｐ明朝"/>
        </w:rPr>
      </w:pPr>
    </w:p>
    <w:p w14:paraId="0870A5C3" w14:textId="77777777" w:rsidR="00DD7F50" w:rsidRPr="00061119" w:rsidRDefault="007076AB">
      <w:pPr>
        <w:pStyle w:val="3"/>
        <w:keepNext w:val="0"/>
        <w:keepLines w:val="0"/>
        <w:spacing w:before="280" w:after="80"/>
        <w:contextualSpacing w:val="0"/>
        <w:rPr>
          <w:rFonts w:ascii="ＭＳ Ｐ明朝" w:eastAsia="ＭＳ Ｐ明朝" w:hAnsi="ＭＳ Ｐ明朝"/>
        </w:rPr>
      </w:pPr>
      <w:bookmarkStart w:id="2" w:name="h.a8zns8q6fdnr" w:colFirst="0" w:colLast="0"/>
      <w:bookmarkStart w:id="3" w:name="h.3lic72akuwud" w:colFirst="0" w:colLast="0"/>
      <w:bookmarkStart w:id="4" w:name="h.juv70za8o4li" w:colFirst="0" w:colLast="0"/>
      <w:bookmarkEnd w:id="2"/>
      <w:bookmarkEnd w:id="3"/>
      <w:bookmarkEnd w:id="4"/>
      <w:r w:rsidRPr="00061119">
        <w:rPr>
          <w:rFonts w:ascii="ＭＳ Ｐ明朝" w:eastAsia="ＭＳ Ｐ明朝" w:hAnsi="ＭＳ Ｐ明朝" w:cs="Arial Unicode MS"/>
          <w:color w:val="000000"/>
          <w:sz w:val="26"/>
          <w:szCs w:val="26"/>
        </w:rPr>
        <w:lastRenderedPageBreak/>
        <w:t>クリエイティブ・コモンズ 表示 4.0 国際 パブリック・ライセンス</w:t>
      </w:r>
    </w:p>
    <w:p w14:paraId="6493E2C9"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Arial Unicode MS"/>
        </w:rPr>
        <w:t>ライセンスされた権利（定義は後述します）の行使により、あなたは、クリエイティブ・コモンズ 表示 4.0 国際 パブリック・ライセンス（以下「パブリック・ライセンス」といいます）の条項に規律されることを受諾し、同意します。本パブリック・ライセンスが契約と解 釈されるであろう範囲において、あなたはこれらの利用条件のあなたによる受諾と引き換えにライセンスされた権利を付与されます。そして、許諾者は、あなたに対し、それらの条項のもとでライセンス対象物を利用可能にすることから許諾者が受領する利益と引き換えに、そのような権利を付与します。</w:t>
      </w:r>
    </w:p>
    <w:p w14:paraId="187014A9" w14:textId="77777777" w:rsidR="00DD7F50" w:rsidRPr="00061119" w:rsidRDefault="00DD7F50">
      <w:pPr>
        <w:rPr>
          <w:rFonts w:ascii="ＭＳ Ｐ明朝" w:eastAsia="ＭＳ Ｐ明朝" w:hAnsi="ＭＳ Ｐ明朝"/>
        </w:rPr>
      </w:pPr>
    </w:p>
    <w:p w14:paraId="1ED5507E"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SimSun"/>
          <w:b/>
        </w:rPr>
        <w:t>第1条　定義</w:t>
      </w:r>
    </w:p>
    <w:p w14:paraId="787DB4FB" w14:textId="77777777" w:rsidR="00DD7F50" w:rsidRPr="00061119" w:rsidRDefault="007076AB">
      <w:pPr>
        <w:numPr>
          <w:ilvl w:val="0"/>
          <w:numId w:val="10"/>
        </w:numPr>
        <w:ind w:hanging="360"/>
        <w:contextualSpacing/>
        <w:rPr>
          <w:rFonts w:ascii="ＭＳ Ｐ明朝" w:eastAsia="ＭＳ Ｐ明朝" w:hAnsi="ＭＳ Ｐ明朝"/>
        </w:rPr>
      </w:pPr>
      <w:r w:rsidRPr="00061119">
        <w:rPr>
          <w:rFonts w:ascii="ＭＳ Ｐ明朝" w:eastAsia="ＭＳ Ｐ明朝" w:hAnsi="ＭＳ Ｐ明朝" w:cs="Arial Unicode MS"/>
          <w:b/>
        </w:rPr>
        <w:t>「翻案物」</w:t>
      </w:r>
      <w:r w:rsidRPr="00061119">
        <w:rPr>
          <w:rFonts w:ascii="ＭＳ Ｐ明朝" w:eastAsia="ＭＳ Ｐ明朝" w:hAnsi="ＭＳ Ｐ明朝" w:cs="Arial Unicode MS"/>
        </w:rPr>
        <w:t>とは、著作権およびそれに類する権利の対象となり、ライセンス対象物について許諾者が有する著作権およびそれに類する権利に基づく許諾が必要とされるような形で、翻訳され、改変され、編集され、変形され、またはその他の方法により変更されたマテリアルで、ライセンス対象物から派生したか、またはライセンス対象物に基づくものを意味します。本パブリック・ライセンスにおいては、ライセンス対象物が音楽作品、実演または録音物で、これらが動画と同期させられる場合には、翻案物が常に作成されることになります。</w:t>
      </w:r>
    </w:p>
    <w:p w14:paraId="0994FEC4" w14:textId="77777777" w:rsidR="00DD7F50" w:rsidRPr="00061119" w:rsidRDefault="007076AB">
      <w:pPr>
        <w:numPr>
          <w:ilvl w:val="0"/>
          <w:numId w:val="10"/>
        </w:numPr>
        <w:ind w:hanging="360"/>
        <w:contextualSpacing/>
        <w:rPr>
          <w:rFonts w:ascii="ＭＳ Ｐ明朝" w:eastAsia="ＭＳ Ｐ明朝" w:hAnsi="ＭＳ Ｐ明朝"/>
        </w:rPr>
      </w:pPr>
      <w:r w:rsidRPr="00061119">
        <w:rPr>
          <w:rFonts w:ascii="ＭＳ Ｐ明朝" w:eastAsia="ＭＳ Ｐ明朝" w:hAnsi="ＭＳ Ｐ明朝" w:cs="Arial Unicode MS"/>
          <w:b/>
        </w:rPr>
        <w:t>「翻案者のライセンス」</w:t>
      </w:r>
      <w:r w:rsidRPr="00061119">
        <w:rPr>
          <w:rFonts w:ascii="ＭＳ Ｐ明朝" w:eastAsia="ＭＳ Ｐ明朝" w:hAnsi="ＭＳ Ｐ明朝" w:cs="Arial Unicode MS"/>
        </w:rPr>
        <w:t>とは、翻案物に対してあなたが寄与した部分に生じる、あなたの著作権およびそれに類する権利について、本パブリック・ライセンスの条項に従って、あなたが適用するライセンスのことをいいます。</w:t>
      </w:r>
    </w:p>
    <w:p w14:paraId="33FE692A" w14:textId="77777777" w:rsidR="00DD7F50" w:rsidRPr="00061119" w:rsidRDefault="007076AB">
      <w:pPr>
        <w:numPr>
          <w:ilvl w:val="0"/>
          <w:numId w:val="10"/>
        </w:numPr>
        <w:ind w:hanging="360"/>
        <w:contextualSpacing/>
        <w:rPr>
          <w:rFonts w:ascii="ＭＳ Ｐ明朝" w:eastAsia="ＭＳ Ｐ明朝" w:hAnsi="ＭＳ Ｐ明朝"/>
        </w:rPr>
      </w:pPr>
      <w:r w:rsidRPr="00061119">
        <w:rPr>
          <w:rFonts w:ascii="ＭＳ Ｐ明朝" w:eastAsia="ＭＳ Ｐ明朝" w:hAnsi="ＭＳ Ｐ明朝" w:cs="Arial Unicode MS"/>
          <w:b/>
        </w:rPr>
        <w:t>「著作権およびそれに類する権利」</w:t>
      </w:r>
      <w:r w:rsidRPr="00061119">
        <w:rPr>
          <w:rFonts w:ascii="ＭＳ Ｐ明朝" w:eastAsia="ＭＳ Ｐ明朝" w:hAnsi="ＭＳ Ｐ明朝" w:cs="Arial Unicode MS"/>
        </w:rPr>
        <w:t>とは、その権利がどのように名づけられ、または分類されるかにかかわらず、著作権および／または著作権に密接に関係する類似の権利をいいます（実演、放送、録音物、およびデータベース権を含むが、これに限られません）。本パブリック・ライセンスにおいては、</w:t>
      </w:r>
      <w:hyperlink r:id="rId14" w:anchor="s2b">
        <w:r w:rsidRPr="00061119">
          <w:rPr>
            <w:rFonts w:ascii="ＭＳ Ｐ明朝" w:eastAsia="ＭＳ Ｐ明朝" w:hAnsi="ＭＳ Ｐ明朝"/>
            <w:color w:val="1155CC"/>
            <w:u w:val="single"/>
          </w:rPr>
          <w:t>第2条(b)(1)および(2)</w:t>
        </w:r>
      </w:hyperlink>
      <w:r w:rsidRPr="00061119">
        <w:rPr>
          <w:rFonts w:ascii="ＭＳ Ｐ明朝" w:eastAsia="ＭＳ Ｐ明朝" w:hAnsi="ＭＳ Ｐ明朝" w:cs="Arial Unicode MS"/>
        </w:rPr>
        <w:t>において規定される権利は、著作権およびそれに類する権利ではありません。</w:t>
      </w:r>
    </w:p>
    <w:p w14:paraId="4215406E" w14:textId="77777777" w:rsidR="00DD7F50" w:rsidRPr="00061119" w:rsidRDefault="007076AB">
      <w:pPr>
        <w:numPr>
          <w:ilvl w:val="0"/>
          <w:numId w:val="10"/>
        </w:numPr>
        <w:ind w:hanging="360"/>
        <w:contextualSpacing/>
        <w:rPr>
          <w:rFonts w:ascii="ＭＳ Ｐ明朝" w:eastAsia="ＭＳ Ｐ明朝" w:hAnsi="ＭＳ Ｐ明朝"/>
        </w:rPr>
      </w:pPr>
      <w:r w:rsidRPr="00061119">
        <w:rPr>
          <w:rFonts w:ascii="ＭＳ Ｐ明朝" w:eastAsia="ＭＳ Ｐ明朝" w:hAnsi="ＭＳ Ｐ明朝" w:cs="Arial Unicode MS"/>
          <w:b/>
        </w:rPr>
        <w:t>「効果的な技術的保護手段」</w:t>
      </w:r>
      <w:r w:rsidRPr="00061119">
        <w:rPr>
          <w:rFonts w:ascii="ＭＳ Ｐ明朝" w:eastAsia="ＭＳ Ｐ明朝" w:hAnsi="ＭＳ Ｐ明朝" w:cs="Arial Unicode MS"/>
        </w:rPr>
        <w:t>とは、1996年12月20日に採択されたWIPO著作権条約第11条、および／または類似の国際協定の義務を満たす諸法規の下で、正当な権限なしに回避されてはならないものとされる諸手段をいいます。</w:t>
      </w:r>
    </w:p>
    <w:p w14:paraId="4455A370" w14:textId="77777777" w:rsidR="00DD7F50" w:rsidRPr="00061119" w:rsidRDefault="007076AB">
      <w:pPr>
        <w:numPr>
          <w:ilvl w:val="0"/>
          <w:numId w:val="10"/>
        </w:numPr>
        <w:ind w:hanging="360"/>
        <w:contextualSpacing/>
        <w:rPr>
          <w:rFonts w:ascii="ＭＳ Ｐ明朝" w:eastAsia="ＭＳ Ｐ明朝" w:hAnsi="ＭＳ Ｐ明朝"/>
        </w:rPr>
      </w:pPr>
      <w:r w:rsidRPr="00061119">
        <w:rPr>
          <w:rFonts w:ascii="ＭＳ Ｐ明朝" w:eastAsia="ＭＳ Ｐ明朝" w:hAnsi="ＭＳ Ｐ明朝" w:cs="Arial Unicode MS"/>
          <w:b/>
        </w:rPr>
        <w:t>「例外および権利制限」</w:t>
      </w:r>
      <w:r w:rsidRPr="00061119">
        <w:rPr>
          <w:rFonts w:ascii="ＭＳ Ｐ明朝" w:eastAsia="ＭＳ Ｐ明朝" w:hAnsi="ＭＳ Ｐ明朝" w:cs="Arial Unicode MS"/>
        </w:rPr>
        <w:t>とは、ライセンス対象物をあなたが利用する場合に適用される、フェアユース、フェアディーリングおよび／または著作権およびそれに類する権利に対するその他の例外もしくは権利制限をいいます。</w:t>
      </w:r>
    </w:p>
    <w:p w14:paraId="246BD39C" w14:textId="77777777" w:rsidR="00DD7F50" w:rsidRPr="00061119" w:rsidRDefault="007076AB">
      <w:pPr>
        <w:numPr>
          <w:ilvl w:val="0"/>
          <w:numId w:val="10"/>
        </w:numPr>
        <w:ind w:hanging="360"/>
        <w:contextualSpacing/>
        <w:rPr>
          <w:rFonts w:ascii="ＭＳ Ｐ明朝" w:eastAsia="ＭＳ Ｐ明朝" w:hAnsi="ＭＳ Ｐ明朝"/>
        </w:rPr>
      </w:pPr>
      <w:r w:rsidRPr="00061119">
        <w:rPr>
          <w:rFonts w:ascii="ＭＳ Ｐ明朝" w:eastAsia="ＭＳ Ｐ明朝" w:hAnsi="ＭＳ Ｐ明朝" w:cs="Arial Unicode MS"/>
          <w:b/>
        </w:rPr>
        <w:t>「ライセンス対象物」</w:t>
      </w:r>
      <w:r w:rsidRPr="00061119">
        <w:rPr>
          <w:rFonts w:ascii="ＭＳ Ｐ明朝" w:eastAsia="ＭＳ Ｐ明朝" w:hAnsi="ＭＳ Ｐ明朝" w:cs="Arial Unicode MS"/>
        </w:rPr>
        <w:t>とは、許諾者が本パブリック・ライセンスを適用した美術的または文学的著作物、データベース、またはその他のマテリアルを意味します。</w:t>
      </w:r>
    </w:p>
    <w:p w14:paraId="57A1CBEE" w14:textId="77777777" w:rsidR="00DD7F50" w:rsidRPr="00061119" w:rsidRDefault="007076AB">
      <w:pPr>
        <w:numPr>
          <w:ilvl w:val="0"/>
          <w:numId w:val="10"/>
        </w:numPr>
        <w:ind w:hanging="360"/>
        <w:contextualSpacing/>
        <w:rPr>
          <w:rFonts w:ascii="ＭＳ Ｐ明朝" w:eastAsia="ＭＳ Ｐ明朝" w:hAnsi="ＭＳ Ｐ明朝"/>
        </w:rPr>
      </w:pPr>
      <w:r w:rsidRPr="00061119">
        <w:rPr>
          <w:rFonts w:ascii="ＭＳ Ｐ明朝" w:eastAsia="ＭＳ Ｐ明朝" w:hAnsi="ＭＳ Ｐ明朝" w:cs="Arial Unicode MS"/>
          <w:b/>
        </w:rPr>
        <w:t>「ライセンスされた権利」</w:t>
      </w:r>
      <w:r w:rsidRPr="00061119">
        <w:rPr>
          <w:rFonts w:ascii="ＭＳ Ｐ明朝" w:eastAsia="ＭＳ Ｐ明朝" w:hAnsi="ＭＳ Ｐ明朝" w:cs="Arial Unicode MS"/>
        </w:rPr>
        <w:t>とは、本パブリック・ライセンスの条項に基づき、あなたに与えられる権利をいい、かかる権利は、あなたによるライセンス対象物の利用に適用され、かつ、許諾者がライセンスする権限を有する、全ての著作権およびそれに類する権利に限定されます。</w:t>
      </w:r>
    </w:p>
    <w:p w14:paraId="75195581" w14:textId="77777777" w:rsidR="00DD7F50" w:rsidRPr="00061119" w:rsidRDefault="007076AB">
      <w:pPr>
        <w:numPr>
          <w:ilvl w:val="0"/>
          <w:numId w:val="10"/>
        </w:numPr>
        <w:ind w:hanging="360"/>
        <w:contextualSpacing/>
        <w:rPr>
          <w:rFonts w:ascii="ＭＳ Ｐ明朝" w:eastAsia="ＭＳ Ｐ明朝" w:hAnsi="ＭＳ Ｐ明朝"/>
        </w:rPr>
      </w:pPr>
      <w:r w:rsidRPr="00061119">
        <w:rPr>
          <w:rFonts w:ascii="ＭＳ Ｐ明朝" w:eastAsia="ＭＳ Ｐ明朝" w:hAnsi="ＭＳ Ｐ明朝" w:cs="Arial Unicode MS"/>
          <w:b/>
        </w:rPr>
        <w:t>「許諾者」</w:t>
      </w:r>
      <w:r w:rsidRPr="00061119">
        <w:rPr>
          <w:rFonts w:ascii="ＭＳ Ｐ明朝" w:eastAsia="ＭＳ Ｐ明朝" w:hAnsi="ＭＳ Ｐ明朝" w:cs="Arial Unicode MS"/>
        </w:rPr>
        <w:t>とは、本パブリック・ライセンスのもとで権利を付与する個人または団体を意味します。</w:t>
      </w:r>
    </w:p>
    <w:p w14:paraId="67F23337" w14:textId="77777777" w:rsidR="00DD7F50" w:rsidRPr="00061119" w:rsidRDefault="007076AB">
      <w:pPr>
        <w:numPr>
          <w:ilvl w:val="0"/>
          <w:numId w:val="10"/>
        </w:numPr>
        <w:ind w:hanging="360"/>
        <w:contextualSpacing/>
        <w:rPr>
          <w:rFonts w:ascii="ＭＳ Ｐ明朝" w:eastAsia="ＭＳ Ｐ明朝" w:hAnsi="ＭＳ Ｐ明朝"/>
        </w:rPr>
      </w:pPr>
      <w:r w:rsidRPr="00061119">
        <w:rPr>
          <w:rFonts w:ascii="ＭＳ Ｐ明朝" w:eastAsia="ＭＳ Ｐ明朝" w:hAnsi="ＭＳ Ｐ明朝" w:cs="Arial Unicode MS"/>
          <w:b/>
        </w:rPr>
        <w:t>「共有」</w:t>
      </w:r>
      <w:r w:rsidRPr="00061119">
        <w:rPr>
          <w:rFonts w:ascii="ＭＳ Ｐ明朝" w:eastAsia="ＭＳ Ｐ明朝" w:hAnsi="ＭＳ Ｐ明朝" w:cs="Arial Unicode MS"/>
        </w:rPr>
        <w:t>とは、複製、公開の展示、公開の上演・演奏、頒布、配布、通信または輸入のような、ライセンスされた権利に関する許諾を必要とするような手段または手法により、公衆に対しマテリアルを提供すること、および、公衆がマテリアルを利用で きるようにすること（公衆の各人が、自ら独自に場所および時間を選択してマテリアルにアクセスすることができる方法を含みます）を意味します。</w:t>
      </w:r>
    </w:p>
    <w:p w14:paraId="51A3C0D6" w14:textId="77777777" w:rsidR="00DD7F50" w:rsidRPr="00061119" w:rsidRDefault="007076AB">
      <w:pPr>
        <w:numPr>
          <w:ilvl w:val="0"/>
          <w:numId w:val="10"/>
        </w:numPr>
        <w:ind w:hanging="360"/>
        <w:contextualSpacing/>
        <w:rPr>
          <w:rFonts w:ascii="ＭＳ Ｐ明朝" w:eastAsia="ＭＳ Ｐ明朝" w:hAnsi="ＭＳ Ｐ明朝"/>
        </w:rPr>
      </w:pPr>
      <w:r w:rsidRPr="00061119">
        <w:rPr>
          <w:rFonts w:ascii="ＭＳ Ｐ明朝" w:eastAsia="ＭＳ Ｐ明朝" w:hAnsi="ＭＳ Ｐ明朝" w:cs="Arial Unicode MS"/>
          <w:b/>
        </w:rPr>
        <w:lastRenderedPageBreak/>
        <w:t>「データベース権」</w:t>
      </w:r>
      <w:r w:rsidRPr="00061119">
        <w:rPr>
          <w:rFonts w:ascii="ＭＳ Ｐ明朝" w:eastAsia="ＭＳ Ｐ明朝" w:hAnsi="ＭＳ Ｐ明朝" w:cs="Arial Unicode MS"/>
        </w:rPr>
        <w:t>とは、データベースの法的保護に関する1996年3月11日の欧州議会および理事会指令 96/9/ECの結果として生じた、著作権以外の権利、（この指令が修正および／または継承された場合それらを反映したもの）、および、世界中の本質的に同等な権利を意味します。</w:t>
      </w:r>
    </w:p>
    <w:p w14:paraId="1229B540" w14:textId="77777777" w:rsidR="00DD7F50" w:rsidRPr="00061119" w:rsidRDefault="007076AB">
      <w:pPr>
        <w:numPr>
          <w:ilvl w:val="0"/>
          <w:numId w:val="10"/>
        </w:numPr>
        <w:ind w:hanging="360"/>
        <w:contextualSpacing/>
        <w:rPr>
          <w:rFonts w:ascii="ＭＳ Ｐ明朝" w:eastAsia="ＭＳ Ｐ明朝" w:hAnsi="ＭＳ Ｐ明朝"/>
        </w:rPr>
      </w:pPr>
      <w:commentRangeStart w:id="5"/>
      <w:commentRangeStart w:id="6"/>
      <w:r w:rsidRPr="00061119">
        <w:rPr>
          <w:rFonts w:ascii="ＭＳ Ｐ明朝" w:eastAsia="ＭＳ Ｐ明朝" w:hAnsi="ＭＳ Ｐ明朝" w:cs="Arial Unicode MS"/>
          <w:b/>
        </w:rPr>
        <w:t>「あなた」</w:t>
      </w:r>
      <w:commentRangeEnd w:id="5"/>
      <w:r w:rsidRPr="00061119">
        <w:rPr>
          <w:rFonts w:ascii="ＭＳ Ｐ明朝" w:eastAsia="ＭＳ Ｐ明朝" w:hAnsi="ＭＳ Ｐ明朝"/>
        </w:rPr>
        <w:commentReference w:id="5"/>
      </w:r>
      <w:commentRangeEnd w:id="6"/>
      <w:r w:rsidRPr="00061119">
        <w:rPr>
          <w:rFonts w:ascii="ＭＳ Ｐ明朝" w:eastAsia="ＭＳ Ｐ明朝" w:hAnsi="ＭＳ Ｐ明朝"/>
        </w:rPr>
        <w:commentReference w:id="6"/>
      </w:r>
      <w:r w:rsidRPr="00061119">
        <w:rPr>
          <w:rFonts w:ascii="ＭＳ Ｐ明朝" w:eastAsia="ＭＳ Ｐ明朝" w:hAnsi="ＭＳ Ｐ明朝" w:cs="Arial Unicode MS"/>
        </w:rPr>
        <w:t>とは、本パブリック・ライセンスのもとでライセンスされた権利を行使する個人または団体をいいます。</w:t>
      </w:r>
      <w:r w:rsidRPr="00061119">
        <w:rPr>
          <w:rFonts w:ascii="ＭＳ Ｐ明朝" w:eastAsia="ＭＳ Ｐ明朝" w:hAnsi="ＭＳ Ｐ明朝" w:cs="Arial Unicode MS"/>
          <w:b/>
        </w:rPr>
        <w:t>「あなたの」</w:t>
      </w:r>
      <w:r w:rsidRPr="00061119">
        <w:rPr>
          <w:rFonts w:ascii="ＭＳ Ｐ明朝" w:eastAsia="ＭＳ Ｐ明朝" w:hAnsi="ＭＳ Ｐ明朝" w:cs="Arial Unicode MS"/>
        </w:rPr>
        <w:t>もそれに対応した意味となります。</w:t>
      </w:r>
    </w:p>
    <w:p w14:paraId="651B141E" w14:textId="77777777" w:rsidR="00DD7F50" w:rsidRPr="00061119" w:rsidRDefault="00DD7F50">
      <w:pPr>
        <w:rPr>
          <w:rFonts w:ascii="ＭＳ Ｐ明朝" w:eastAsia="ＭＳ Ｐ明朝" w:hAnsi="ＭＳ Ｐ明朝"/>
        </w:rPr>
      </w:pPr>
    </w:p>
    <w:p w14:paraId="5ADFA1C2"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SimSun"/>
          <w:b/>
        </w:rPr>
        <w:t>第2条　範囲</w:t>
      </w:r>
    </w:p>
    <w:p w14:paraId="504D67AB" w14:textId="77777777" w:rsidR="00DD7F50" w:rsidRPr="00061119" w:rsidRDefault="007076AB">
      <w:pPr>
        <w:numPr>
          <w:ilvl w:val="0"/>
          <w:numId w:val="5"/>
        </w:numPr>
        <w:ind w:hanging="360"/>
        <w:contextualSpacing/>
        <w:rPr>
          <w:rFonts w:ascii="ＭＳ Ｐ明朝" w:eastAsia="ＭＳ Ｐ明朝" w:hAnsi="ＭＳ Ｐ明朝"/>
          <w:b/>
        </w:rPr>
      </w:pPr>
      <w:r w:rsidRPr="00061119">
        <w:rPr>
          <w:rFonts w:ascii="ＭＳ Ｐ明朝" w:eastAsia="ＭＳ Ｐ明朝" w:hAnsi="ＭＳ Ｐ明朝" w:cs="Arial Unicode MS"/>
          <w:b/>
        </w:rPr>
        <w:t>ライセンス付与</w:t>
      </w:r>
    </w:p>
    <w:p w14:paraId="448EDCF1" w14:textId="77777777" w:rsidR="00DD7F50" w:rsidRPr="00061119" w:rsidRDefault="007076AB">
      <w:pPr>
        <w:numPr>
          <w:ilvl w:val="1"/>
          <w:numId w:val="3"/>
        </w:numPr>
        <w:ind w:hanging="360"/>
        <w:contextualSpacing/>
        <w:rPr>
          <w:rFonts w:ascii="ＭＳ Ｐ明朝" w:eastAsia="ＭＳ Ｐ明朝" w:hAnsi="ＭＳ Ｐ明朝"/>
        </w:rPr>
      </w:pPr>
      <w:r w:rsidRPr="00061119">
        <w:rPr>
          <w:rFonts w:ascii="ＭＳ Ｐ明朝" w:eastAsia="ＭＳ Ｐ明朝" w:hAnsi="ＭＳ Ｐ明朝" w:cs="SimSun"/>
        </w:rPr>
        <w:t>本パブリック・ライセンスの条項に従い、許諾者はあなたに対し、ライセンス対象物について、以下に掲げるライセンスされた権利を行使できる全世界的な、無償、再許諾不可、非排他的、かつ取消不可なライセンスを付与します：</w:t>
      </w:r>
    </w:p>
    <w:p w14:paraId="37BEF0E1" w14:textId="77777777" w:rsidR="00DD7F50" w:rsidRPr="00061119" w:rsidRDefault="007076AB">
      <w:pPr>
        <w:ind w:left="1440" w:firstLine="720"/>
        <w:rPr>
          <w:rFonts w:ascii="ＭＳ Ｐ明朝" w:eastAsia="ＭＳ Ｐ明朝" w:hAnsi="ＭＳ Ｐ明朝"/>
        </w:rPr>
      </w:pPr>
      <w:r w:rsidRPr="00061119">
        <w:rPr>
          <w:rFonts w:ascii="ＭＳ Ｐ明朝" w:eastAsia="ＭＳ Ｐ明朝" w:hAnsi="ＭＳ Ｐ明朝" w:cs="Arial Unicode MS"/>
        </w:rPr>
        <w:t>A. ライセンス対象物の全部または一部を、複製および共有すること、ならびに</w:t>
      </w:r>
    </w:p>
    <w:p w14:paraId="332BADB9" w14:textId="77777777" w:rsidR="00DD7F50" w:rsidRPr="00061119" w:rsidRDefault="007076AB">
      <w:pPr>
        <w:ind w:left="1440" w:firstLine="720"/>
        <w:rPr>
          <w:rFonts w:ascii="ＭＳ Ｐ明朝" w:eastAsia="ＭＳ Ｐ明朝" w:hAnsi="ＭＳ Ｐ明朝"/>
        </w:rPr>
      </w:pPr>
      <w:r w:rsidRPr="00061119">
        <w:rPr>
          <w:rFonts w:ascii="ＭＳ Ｐ明朝" w:eastAsia="ＭＳ Ｐ明朝" w:hAnsi="ＭＳ Ｐ明朝" w:cs="SimSun"/>
        </w:rPr>
        <w:t>B. 翻案物を作成、複製および共有すること</w:t>
      </w:r>
    </w:p>
    <w:p w14:paraId="2DB45EB6" w14:textId="77777777" w:rsidR="00DD7F50" w:rsidRPr="00061119" w:rsidRDefault="007076AB">
      <w:pPr>
        <w:numPr>
          <w:ilvl w:val="1"/>
          <w:numId w:val="3"/>
        </w:numPr>
        <w:ind w:hanging="360"/>
        <w:contextualSpacing/>
        <w:rPr>
          <w:rFonts w:ascii="ＭＳ Ｐ明朝" w:eastAsia="ＭＳ Ｐ明朝" w:hAnsi="ＭＳ Ｐ明朝"/>
        </w:rPr>
      </w:pPr>
      <w:r w:rsidRPr="00061119">
        <w:rPr>
          <w:rFonts w:ascii="ＭＳ Ｐ明朝" w:eastAsia="ＭＳ Ｐ明朝" w:hAnsi="ＭＳ Ｐ明朝" w:cs="SimSun"/>
          <w:u w:val="single"/>
        </w:rPr>
        <w:t>例外および権利制限</w:t>
      </w:r>
      <w:r w:rsidRPr="00061119">
        <w:rPr>
          <w:rFonts w:ascii="ＭＳ Ｐ明朝" w:eastAsia="ＭＳ Ｐ明朝" w:hAnsi="ＭＳ Ｐ明朝" w:cs="Arial Unicode MS"/>
        </w:rPr>
        <w:t xml:space="preserve">　誤解を避けるために記すと、例外および権利制限があなたの利用に適用される部分については、本パブリック・ライセンスは適用されず、あなたは本パブリック・ライセンスの条項に従う必要はありません。</w:t>
      </w:r>
    </w:p>
    <w:p w14:paraId="7BA2310C" w14:textId="77777777" w:rsidR="00DD7F50" w:rsidRPr="00061119" w:rsidRDefault="007076AB">
      <w:pPr>
        <w:numPr>
          <w:ilvl w:val="1"/>
          <w:numId w:val="3"/>
        </w:numPr>
        <w:ind w:hanging="360"/>
        <w:contextualSpacing/>
        <w:rPr>
          <w:rFonts w:ascii="ＭＳ Ｐ明朝" w:eastAsia="ＭＳ Ｐ明朝" w:hAnsi="ＭＳ Ｐ明朝"/>
        </w:rPr>
      </w:pPr>
      <w:r w:rsidRPr="00061119">
        <w:rPr>
          <w:rFonts w:ascii="ＭＳ Ｐ明朝" w:eastAsia="ＭＳ Ｐ明朝" w:hAnsi="ＭＳ Ｐ明朝" w:cs="SimSun"/>
          <w:u w:val="single"/>
        </w:rPr>
        <w:t>有効期間</w:t>
      </w:r>
      <w:r w:rsidRPr="00061119">
        <w:rPr>
          <w:rFonts w:ascii="ＭＳ Ｐ明朝" w:eastAsia="ＭＳ Ｐ明朝" w:hAnsi="ＭＳ Ｐ明朝" w:cs="Arial Unicode MS"/>
        </w:rPr>
        <w:t xml:space="preserve">　本パブリック・ライセンスの有効期間は</w:t>
      </w:r>
      <w:hyperlink r:id="rId16" w:anchor="s6a">
        <w:r w:rsidRPr="00061119">
          <w:rPr>
            <w:rFonts w:ascii="ＭＳ Ｐ明朝" w:eastAsia="ＭＳ Ｐ明朝" w:hAnsi="ＭＳ Ｐ明朝"/>
            <w:color w:val="1155CC"/>
            <w:u w:val="single"/>
          </w:rPr>
          <w:t>第6条(a)</w:t>
        </w:r>
      </w:hyperlink>
      <w:r w:rsidRPr="00061119">
        <w:rPr>
          <w:rFonts w:ascii="ＭＳ Ｐ明朝" w:eastAsia="ＭＳ Ｐ明朝" w:hAnsi="ＭＳ Ｐ明朝" w:cs="Arial Unicode MS"/>
        </w:rPr>
        <w:t>にて規定されます。</w:t>
      </w:r>
    </w:p>
    <w:p w14:paraId="18409DC3" w14:textId="77777777" w:rsidR="00DD7F50" w:rsidRPr="00061119" w:rsidRDefault="007076AB">
      <w:pPr>
        <w:numPr>
          <w:ilvl w:val="1"/>
          <w:numId w:val="3"/>
        </w:numPr>
        <w:ind w:hanging="360"/>
        <w:contextualSpacing/>
        <w:rPr>
          <w:rFonts w:ascii="ＭＳ Ｐ明朝" w:eastAsia="ＭＳ Ｐ明朝" w:hAnsi="ＭＳ Ｐ明朝"/>
        </w:rPr>
      </w:pPr>
      <w:r w:rsidRPr="00061119">
        <w:rPr>
          <w:rFonts w:ascii="ＭＳ Ｐ明朝" w:eastAsia="ＭＳ Ｐ明朝" w:hAnsi="ＭＳ Ｐ明朝" w:cs="SimSun"/>
          <w:u w:val="single"/>
        </w:rPr>
        <w:t>媒体および形式；許可される技術的改変</w:t>
      </w:r>
      <w:r w:rsidRPr="00061119">
        <w:rPr>
          <w:rFonts w:ascii="ＭＳ Ｐ明朝" w:eastAsia="ＭＳ Ｐ明朝" w:hAnsi="ＭＳ Ｐ明朝" w:cs="Arial Unicode MS"/>
        </w:rPr>
        <w:t xml:space="preserve">　許諾者は、あなたに対し、あらゆる媒体や形式（現在知られているか、または今後作られるか否かを問いません）において、ライセンスされた権利を行使する権限、およびその行使に必要とされる技術的な改変を行う権限を付与します。許諾者は、あなたが、ライセンスされた権利を行使するために必要とされる技術的な改変（効果的な技術的保護手段を回避するために必要とされる技術的な改変を含みます）を禁止するいかなる権利または権限を放棄し、および／またはこれらの権利または権限を行使しないことに同意します。本パブリック・ライセンスにおいては、</w:t>
      </w:r>
      <w:hyperlink r:id="rId17" w:anchor="s2a4">
        <w:r w:rsidRPr="00061119">
          <w:rPr>
            <w:rFonts w:ascii="ＭＳ Ｐ明朝" w:eastAsia="ＭＳ Ｐ明朝" w:hAnsi="ＭＳ Ｐ明朝"/>
            <w:color w:val="1155CC"/>
            <w:u w:val="single"/>
          </w:rPr>
          <w:t>本第2条(a)(4)</w:t>
        </w:r>
      </w:hyperlink>
      <w:r w:rsidRPr="00061119">
        <w:rPr>
          <w:rFonts w:ascii="ＭＳ Ｐ明朝" w:eastAsia="ＭＳ Ｐ明朝" w:hAnsi="ＭＳ Ｐ明朝" w:cs="Arial Unicode MS"/>
        </w:rPr>
        <w:t>により認められる改変をするだけでは翻案物を作り出すことにはなりません。</w:t>
      </w:r>
    </w:p>
    <w:p w14:paraId="01F0F3D2" w14:textId="77777777" w:rsidR="00DD7F50" w:rsidRPr="00061119" w:rsidRDefault="007076AB">
      <w:pPr>
        <w:numPr>
          <w:ilvl w:val="1"/>
          <w:numId w:val="3"/>
        </w:numPr>
        <w:ind w:hanging="360"/>
        <w:contextualSpacing/>
        <w:rPr>
          <w:rFonts w:ascii="ＭＳ Ｐ明朝" w:eastAsia="ＭＳ Ｐ明朝" w:hAnsi="ＭＳ Ｐ明朝"/>
        </w:rPr>
      </w:pPr>
      <w:commentRangeStart w:id="7"/>
      <w:r w:rsidRPr="00061119">
        <w:rPr>
          <w:rFonts w:ascii="ＭＳ Ｐ明朝" w:eastAsia="ＭＳ Ｐ明朝" w:hAnsi="ＭＳ Ｐ明朝" w:cs="Arial Unicode MS"/>
          <w:u w:val="single"/>
        </w:rPr>
        <w:t>ダウンストリーム（下流側）の受領者</w:t>
      </w:r>
      <w:commentRangeEnd w:id="7"/>
      <w:r w:rsidRPr="00061119">
        <w:rPr>
          <w:rFonts w:ascii="ＭＳ Ｐ明朝" w:eastAsia="ＭＳ Ｐ明朝" w:hAnsi="ＭＳ Ｐ明朝"/>
        </w:rPr>
        <w:commentReference w:id="7"/>
      </w:r>
    </w:p>
    <w:p w14:paraId="13C678B0" w14:textId="77777777" w:rsidR="00DD7F50" w:rsidRPr="00061119" w:rsidRDefault="007076AB">
      <w:pPr>
        <w:numPr>
          <w:ilvl w:val="2"/>
          <w:numId w:val="3"/>
        </w:numPr>
        <w:ind w:hanging="360"/>
        <w:contextualSpacing/>
        <w:rPr>
          <w:rFonts w:ascii="ＭＳ Ｐ明朝" w:eastAsia="ＭＳ Ｐ明朝" w:hAnsi="ＭＳ Ｐ明朝"/>
        </w:rPr>
      </w:pPr>
      <w:r w:rsidRPr="00061119">
        <w:rPr>
          <w:rFonts w:ascii="ＭＳ Ｐ明朝" w:eastAsia="ＭＳ Ｐ明朝" w:hAnsi="ＭＳ Ｐ明朝" w:cs="SimSun"/>
          <w:u w:val="single"/>
        </w:rPr>
        <w:t>許諾者からの申し出－ライセンス対象物</w:t>
      </w:r>
      <w:r w:rsidRPr="00061119">
        <w:rPr>
          <w:rFonts w:ascii="ＭＳ Ｐ明朝" w:eastAsia="ＭＳ Ｐ明朝" w:hAnsi="ＭＳ Ｐ明朝" w:cs="Arial Unicode MS"/>
        </w:rPr>
        <w:t xml:space="preserve">　ライセンス対象物の受領者は、許諾者から本パブリック・ライセンスの条項の下でライセンスされた権利を行使できるという申出を自動的に受け取ります。</w:t>
      </w:r>
    </w:p>
    <w:p w14:paraId="4010B0A9" w14:textId="77777777" w:rsidR="00DD7F50" w:rsidRPr="00061119" w:rsidRDefault="007076AB">
      <w:pPr>
        <w:numPr>
          <w:ilvl w:val="2"/>
          <w:numId w:val="3"/>
        </w:numPr>
        <w:ind w:hanging="360"/>
        <w:contextualSpacing/>
        <w:rPr>
          <w:rFonts w:ascii="ＭＳ Ｐ明朝" w:eastAsia="ＭＳ Ｐ明朝" w:hAnsi="ＭＳ Ｐ明朝"/>
        </w:rPr>
      </w:pPr>
      <w:r w:rsidRPr="00061119">
        <w:rPr>
          <w:rFonts w:ascii="ＭＳ Ｐ明朝" w:eastAsia="ＭＳ Ｐ明朝" w:hAnsi="ＭＳ Ｐ明朝" w:cs="Arial Unicode MS"/>
          <w:u w:val="single"/>
        </w:rPr>
        <w:t>ダウンストリーム（下流側）への制限の禁止</w:t>
      </w:r>
      <w:r w:rsidRPr="00061119">
        <w:rPr>
          <w:rFonts w:ascii="ＭＳ Ｐ明朝" w:eastAsia="ＭＳ Ｐ明朝" w:hAnsi="ＭＳ Ｐ明朝" w:cs="Arial Unicode MS"/>
        </w:rPr>
        <w:t xml:space="preserve">　あなたは、ライセンス対象物の受領者がライセンスされた権利を行使するのを制限されることになる場合には、ライセンス対象物に対して、いかなる追加条項または異なる条項も提案または課してはならず、あるいは、いかなる効果的な技術的保護手段も適用してはなりません。</w:t>
      </w:r>
    </w:p>
    <w:p w14:paraId="5B562121" w14:textId="77777777" w:rsidR="00DD7F50" w:rsidRPr="00061119" w:rsidRDefault="007076AB">
      <w:pPr>
        <w:numPr>
          <w:ilvl w:val="1"/>
          <w:numId w:val="3"/>
        </w:numPr>
        <w:ind w:hanging="360"/>
        <w:contextualSpacing/>
        <w:rPr>
          <w:rFonts w:ascii="ＭＳ Ｐ明朝" w:eastAsia="ＭＳ Ｐ明朝" w:hAnsi="ＭＳ Ｐ明朝"/>
        </w:rPr>
      </w:pPr>
      <w:r w:rsidRPr="00061119">
        <w:rPr>
          <w:rFonts w:ascii="ＭＳ Ｐ明朝" w:eastAsia="ＭＳ Ｐ明朝" w:hAnsi="ＭＳ Ｐ明朝" w:cs="SimSun"/>
          <w:u w:val="single"/>
        </w:rPr>
        <w:t>支持表明がないこと</w:t>
      </w:r>
      <w:r w:rsidRPr="00061119">
        <w:rPr>
          <w:rFonts w:ascii="ＭＳ Ｐ明朝" w:eastAsia="ＭＳ Ｐ明朝" w:hAnsi="ＭＳ Ｐ明朝" w:cs="Arial Unicode MS"/>
        </w:rPr>
        <w:t xml:space="preserve">　許諾者または</w:t>
      </w:r>
      <w:hyperlink r:id="rId18" w:anchor="s3a1Ai">
        <w:r w:rsidRPr="00061119">
          <w:rPr>
            <w:rFonts w:ascii="ＭＳ Ｐ明朝" w:eastAsia="ＭＳ Ｐ明朝" w:hAnsi="ＭＳ Ｐ明朝"/>
            <w:color w:val="1155CC"/>
            <w:u w:val="single"/>
          </w:rPr>
          <w:t>第3条3(a)(1)(A)(i)</w:t>
        </w:r>
      </w:hyperlink>
      <w:r w:rsidRPr="00061119">
        <w:rPr>
          <w:rFonts w:ascii="ＭＳ Ｐ明朝" w:eastAsia="ＭＳ Ｐ明朝" w:hAnsi="ＭＳ Ｐ明朝" w:cs="Arial Unicode MS"/>
        </w:rPr>
        <w:t>に 定められている許諾者以外のクレジット表示の対象として指定されている者が、あなたまたはライセンス対象物のあなたによる利用について、関連している、援助・支持している、あるいは正式な地位を付与している、と主張または示唆することを本パブリック・ライセンスは許諾しておらず、またはそのように解釈されてはなりません。</w:t>
      </w:r>
    </w:p>
    <w:p w14:paraId="1241D1BF" w14:textId="77777777" w:rsidR="00DD7F50" w:rsidRPr="00061119" w:rsidRDefault="007076AB">
      <w:pPr>
        <w:ind w:firstLine="720"/>
        <w:rPr>
          <w:rFonts w:ascii="ＭＳ Ｐ明朝" w:eastAsia="ＭＳ Ｐ明朝" w:hAnsi="ＭＳ Ｐ明朝"/>
        </w:rPr>
      </w:pPr>
      <w:r w:rsidRPr="00061119">
        <w:rPr>
          <w:rFonts w:ascii="ＭＳ Ｐ明朝" w:eastAsia="ＭＳ Ｐ明朝" w:hAnsi="ＭＳ Ｐ明朝" w:cs="Arial Unicode MS"/>
          <w:b/>
        </w:rPr>
        <w:lastRenderedPageBreak/>
        <w:t>b. その他の権利</w:t>
      </w:r>
    </w:p>
    <w:p w14:paraId="02184F4D" w14:textId="77777777" w:rsidR="00DD7F50" w:rsidRPr="00061119" w:rsidRDefault="007076AB">
      <w:pPr>
        <w:numPr>
          <w:ilvl w:val="0"/>
          <w:numId w:val="7"/>
        </w:numPr>
        <w:ind w:hanging="360"/>
        <w:contextualSpacing/>
        <w:rPr>
          <w:rFonts w:ascii="ＭＳ Ｐ明朝" w:eastAsia="ＭＳ Ｐ明朝" w:hAnsi="ＭＳ Ｐ明朝"/>
        </w:rPr>
      </w:pPr>
      <w:r w:rsidRPr="00061119">
        <w:rPr>
          <w:rFonts w:ascii="ＭＳ Ｐ明朝" w:eastAsia="ＭＳ Ｐ明朝" w:hAnsi="ＭＳ Ｐ明朝" w:cs="SimSun"/>
        </w:rPr>
        <w:t>同一性保持の権利のような著作者人格権は、本パブリック・ライセンスのもとではライセンスされません。パブリシティ権、プライバシー権、および／または他の類似した人格権も同様です。ただし、可能なかぎり、許諾者は、あなたがライセンスされた権利を行使するために必要とされる範囲内で、また、その範囲内でのみ、許諾者の保持する、いかなるそのような権利を放棄し、および／または主張しないことに同意します。</w:t>
      </w:r>
    </w:p>
    <w:p w14:paraId="79A6F850" w14:textId="77777777" w:rsidR="00DD7F50" w:rsidRPr="00061119" w:rsidRDefault="007076AB">
      <w:pPr>
        <w:numPr>
          <w:ilvl w:val="0"/>
          <w:numId w:val="7"/>
        </w:numPr>
        <w:ind w:hanging="360"/>
        <w:contextualSpacing/>
        <w:rPr>
          <w:rFonts w:ascii="ＭＳ Ｐ明朝" w:eastAsia="ＭＳ Ｐ明朝" w:hAnsi="ＭＳ Ｐ明朝"/>
        </w:rPr>
      </w:pPr>
      <w:r w:rsidRPr="00061119">
        <w:rPr>
          <w:rFonts w:ascii="ＭＳ Ｐ明朝" w:eastAsia="ＭＳ Ｐ明朝" w:hAnsi="ＭＳ Ｐ明朝" w:cs="SimSun"/>
        </w:rPr>
        <w:t>特許権および商標権は本パブリック・ライセンスのもとではライセンスされません。</w:t>
      </w:r>
    </w:p>
    <w:p w14:paraId="15910FE0" w14:textId="77777777" w:rsidR="00DD7F50" w:rsidRPr="00061119" w:rsidRDefault="007076AB">
      <w:pPr>
        <w:numPr>
          <w:ilvl w:val="0"/>
          <w:numId w:val="7"/>
        </w:numPr>
        <w:ind w:hanging="360"/>
        <w:contextualSpacing/>
        <w:rPr>
          <w:rFonts w:ascii="ＭＳ Ｐ明朝" w:eastAsia="ＭＳ Ｐ明朝" w:hAnsi="ＭＳ Ｐ明朝"/>
        </w:rPr>
      </w:pPr>
      <w:r w:rsidRPr="00061119">
        <w:rPr>
          <w:rFonts w:ascii="ＭＳ Ｐ明朝" w:eastAsia="ＭＳ Ｐ明朝" w:hAnsi="ＭＳ Ｐ明朝" w:cs="SimSun"/>
        </w:rPr>
        <w:t>可能なかぎり、許諾者は、ライセンスされた権利の行使について、直接か、または任意のもしくは放棄可能な法定のもしくは強制的なライセンスに関する仕組みに基づく集中管理団体を介するかを問わず、あなたからライセンス料を得るいかなる権利も放棄します。その他一切の場合におい て、許諾者はそのようなライセンス料を得るいかなる権利も明確に保持します。</w:t>
      </w:r>
    </w:p>
    <w:p w14:paraId="791AC3B0" w14:textId="77777777" w:rsidR="00DD7F50" w:rsidRPr="00061119" w:rsidRDefault="00DD7F50">
      <w:pPr>
        <w:rPr>
          <w:rFonts w:ascii="ＭＳ Ｐ明朝" w:eastAsia="ＭＳ Ｐ明朝" w:hAnsi="ＭＳ Ｐ明朝"/>
        </w:rPr>
      </w:pPr>
    </w:p>
    <w:p w14:paraId="12D22370"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SimSun"/>
          <w:b/>
        </w:rPr>
        <w:t>第3条　ライセンス利用条件</w:t>
      </w:r>
    </w:p>
    <w:p w14:paraId="22A633C4"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Arial Unicode MS"/>
        </w:rPr>
        <w:t>ライセンスされた権利をあなたが行使するにあたっては、以下に記載された諸条件に従う必要があります。</w:t>
      </w:r>
    </w:p>
    <w:p w14:paraId="5D1CA2E5" w14:textId="77777777" w:rsidR="00DD7F50" w:rsidRPr="00061119" w:rsidRDefault="007076AB">
      <w:pPr>
        <w:numPr>
          <w:ilvl w:val="0"/>
          <w:numId w:val="11"/>
        </w:numPr>
        <w:ind w:hanging="360"/>
        <w:contextualSpacing/>
        <w:rPr>
          <w:rFonts w:ascii="ＭＳ Ｐ明朝" w:eastAsia="ＭＳ Ｐ明朝" w:hAnsi="ＭＳ Ｐ明朝"/>
          <w:b/>
        </w:rPr>
      </w:pPr>
      <w:r w:rsidRPr="00061119">
        <w:rPr>
          <w:rFonts w:ascii="ＭＳ Ｐ明朝" w:eastAsia="ＭＳ Ｐ明朝" w:hAnsi="ＭＳ Ｐ明朝" w:cs="SimSun"/>
          <w:b/>
        </w:rPr>
        <w:t>表示</w:t>
      </w:r>
    </w:p>
    <w:p w14:paraId="2EA209FA" w14:textId="77777777" w:rsidR="00DD7F50" w:rsidRPr="00061119" w:rsidRDefault="007076AB">
      <w:pPr>
        <w:numPr>
          <w:ilvl w:val="1"/>
          <w:numId w:val="2"/>
        </w:numPr>
        <w:ind w:hanging="360"/>
        <w:contextualSpacing/>
        <w:rPr>
          <w:rFonts w:ascii="ＭＳ Ｐ明朝" w:eastAsia="ＭＳ Ｐ明朝" w:hAnsi="ＭＳ Ｐ明朝"/>
        </w:rPr>
      </w:pPr>
      <w:r w:rsidRPr="00061119">
        <w:rPr>
          <w:rFonts w:ascii="ＭＳ Ｐ明朝" w:eastAsia="ＭＳ Ｐ明朝" w:hAnsi="ＭＳ Ｐ明朝" w:cs="Arial Unicode MS"/>
        </w:rPr>
        <w:t>あなたがライセンス対象物（変更されたものを含む）を共有する場合は以下のことを行う必要があります：</w:t>
      </w:r>
    </w:p>
    <w:p w14:paraId="19658D0C" w14:textId="77777777" w:rsidR="00DD7F50" w:rsidRPr="00061119" w:rsidRDefault="007076AB">
      <w:pPr>
        <w:numPr>
          <w:ilvl w:val="0"/>
          <w:numId w:val="6"/>
        </w:numPr>
        <w:ind w:hanging="360"/>
        <w:contextualSpacing/>
        <w:rPr>
          <w:rFonts w:ascii="ＭＳ Ｐ明朝" w:eastAsia="ＭＳ Ｐ明朝" w:hAnsi="ＭＳ Ｐ明朝"/>
        </w:rPr>
      </w:pPr>
      <w:r w:rsidRPr="00061119">
        <w:rPr>
          <w:rFonts w:ascii="ＭＳ Ｐ明朝" w:eastAsia="ＭＳ Ｐ明朝" w:hAnsi="ＭＳ Ｐ明朝" w:cs="Arial Unicode MS"/>
        </w:rPr>
        <w:t>ライセンス対象物と共に許諾者から提供されていれば、以下のものを保持すること。</w:t>
      </w:r>
    </w:p>
    <w:p w14:paraId="67E0B4F0" w14:textId="77777777" w:rsidR="00DD7F50" w:rsidRPr="00061119" w:rsidRDefault="007076AB">
      <w:pPr>
        <w:ind w:left="2160"/>
        <w:rPr>
          <w:rFonts w:ascii="ＭＳ Ｐ明朝" w:eastAsia="ＭＳ Ｐ明朝" w:hAnsi="ＭＳ Ｐ明朝"/>
        </w:rPr>
      </w:pPr>
      <w:r w:rsidRPr="00061119">
        <w:rPr>
          <w:rFonts w:ascii="ＭＳ Ｐ明朝" w:eastAsia="ＭＳ Ｐ明朝" w:hAnsi="ＭＳ Ｐ明朝" w:cs="Arial Unicode MS"/>
        </w:rPr>
        <w:t xml:space="preserve">       </w:t>
      </w:r>
      <w:proofErr w:type="spellStart"/>
      <w:r w:rsidRPr="00061119">
        <w:rPr>
          <w:rFonts w:ascii="ＭＳ Ｐ明朝" w:eastAsia="ＭＳ Ｐ明朝" w:hAnsi="ＭＳ Ｐ明朝" w:cs="Arial Unicode MS"/>
        </w:rPr>
        <w:t>i</w:t>
      </w:r>
      <w:proofErr w:type="spellEnd"/>
      <w:r w:rsidRPr="00061119">
        <w:rPr>
          <w:rFonts w:ascii="ＭＳ Ｐ明朝" w:eastAsia="ＭＳ Ｐ明朝" w:hAnsi="ＭＳ Ｐ明朝" w:cs="Arial Unicode MS"/>
        </w:rPr>
        <w:t>. ライセンス対象物の作者</w:t>
      </w:r>
      <w:commentRangeStart w:id="8"/>
      <w:commentRangeStart w:id="9"/>
      <w:commentRangeStart w:id="10"/>
      <w:r w:rsidRPr="00061119">
        <w:rPr>
          <w:rFonts w:ascii="ＭＳ Ｐ明朝" w:eastAsia="ＭＳ Ｐ明朝" w:hAnsi="ＭＳ Ｐ明朝" w:cs="Arial Unicode MS"/>
        </w:rPr>
        <w:t>その他クレジット表示される者として許諾者によって指定されている者</w:t>
      </w:r>
      <w:commentRangeEnd w:id="8"/>
      <w:r w:rsidRPr="00061119">
        <w:rPr>
          <w:rFonts w:ascii="ＭＳ Ｐ明朝" w:eastAsia="ＭＳ Ｐ明朝" w:hAnsi="ＭＳ Ｐ明朝"/>
        </w:rPr>
        <w:commentReference w:id="8"/>
      </w:r>
      <w:commentRangeEnd w:id="9"/>
      <w:r w:rsidRPr="00061119">
        <w:rPr>
          <w:rFonts w:ascii="ＭＳ Ｐ明朝" w:eastAsia="ＭＳ Ｐ明朝" w:hAnsi="ＭＳ Ｐ明朝"/>
        </w:rPr>
        <w:commentReference w:id="9"/>
      </w:r>
      <w:commentRangeEnd w:id="10"/>
      <w:r w:rsidR="00355ABA">
        <w:rPr>
          <w:rStyle w:val="a7"/>
        </w:rPr>
        <w:commentReference w:id="10"/>
      </w:r>
      <w:r w:rsidRPr="00061119">
        <w:rPr>
          <w:rFonts w:ascii="ＭＳ Ｐ明朝" w:eastAsia="ＭＳ Ｐ明朝" w:hAnsi="ＭＳ Ｐ明朝" w:cs="Arial Unicode MS"/>
        </w:rPr>
        <w:t>を識別する情報を、いかなる形であれ許諾者によってリクエストされた形が</w:t>
      </w:r>
      <w:commentRangeStart w:id="11"/>
      <w:r w:rsidRPr="00061119">
        <w:rPr>
          <w:rFonts w:ascii="ＭＳ Ｐ明朝" w:eastAsia="ＭＳ Ｐ明朝" w:hAnsi="ＭＳ Ｐ明朝" w:cs="Arial Unicode MS"/>
        </w:rPr>
        <w:t>合理的である場合はその形で</w:t>
      </w:r>
      <w:commentRangeEnd w:id="11"/>
      <w:r w:rsidR="004447DF">
        <w:rPr>
          <w:rStyle w:val="a7"/>
        </w:rPr>
        <w:commentReference w:id="11"/>
      </w:r>
      <w:r w:rsidRPr="00061119">
        <w:rPr>
          <w:rFonts w:ascii="ＭＳ Ｐ明朝" w:eastAsia="ＭＳ Ｐ明朝" w:hAnsi="ＭＳ Ｐ明朝" w:cs="Arial Unicode MS"/>
        </w:rPr>
        <w:t>（指定されている場合は仮名も含む）</w:t>
      </w:r>
    </w:p>
    <w:p w14:paraId="328A4224" w14:textId="77777777" w:rsidR="00DD7F50" w:rsidRPr="00061119" w:rsidRDefault="007076AB">
      <w:pPr>
        <w:ind w:left="2160"/>
        <w:rPr>
          <w:rFonts w:ascii="ＭＳ Ｐ明朝" w:eastAsia="ＭＳ Ｐ明朝" w:hAnsi="ＭＳ Ｐ明朝"/>
        </w:rPr>
      </w:pPr>
      <w:r w:rsidRPr="00061119">
        <w:rPr>
          <w:rFonts w:ascii="ＭＳ Ｐ明朝" w:eastAsia="ＭＳ Ｐ明朝" w:hAnsi="ＭＳ Ｐ明朝" w:cs="SimSun"/>
        </w:rPr>
        <w:t xml:space="preserve">      ii. 著作権表示</w:t>
      </w:r>
    </w:p>
    <w:p w14:paraId="7D182894" w14:textId="77777777" w:rsidR="00DD7F50" w:rsidRPr="00061119" w:rsidRDefault="007076AB">
      <w:pPr>
        <w:ind w:left="2160"/>
        <w:rPr>
          <w:rFonts w:ascii="ＭＳ Ｐ明朝" w:eastAsia="ＭＳ Ｐ明朝" w:hAnsi="ＭＳ Ｐ明朝"/>
        </w:rPr>
      </w:pPr>
      <w:r w:rsidRPr="00061119">
        <w:rPr>
          <w:rFonts w:ascii="ＭＳ Ｐ明朝" w:eastAsia="ＭＳ Ｐ明朝" w:hAnsi="ＭＳ Ｐ明朝" w:cs="SimSun"/>
        </w:rPr>
        <w:t xml:space="preserve">     iii. 本パブリック・ライセンスを参照する表示</w:t>
      </w:r>
    </w:p>
    <w:p w14:paraId="22D9BD3D" w14:textId="77777777" w:rsidR="00DD7F50" w:rsidRPr="00061119" w:rsidRDefault="007076AB">
      <w:pPr>
        <w:ind w:left="2160"/>
        <w:rPr>
          <w:rFonts w:ascii="ＭＳ Ｐ明朝" w:eastAsia="ＭＳ Ｐ明朝" w:hAnsi="ＭＳ Ｐ明朝"/>
        </w:rPr>
      </w:pPr>
      <w:r w:rsidRPr="00061119">
        <w:rPr>
          <w:rFonts w:ascii="ＭＳ Ｐ明朝" w:eastAsia="ＭＳ Ｐ明朝" w:hAnsi="ＭＳ Ｐ明朝" w:cs="Arial Unicode MS"/>
        </w:rPr>
        <w:t xml:space="preserve">     iv. 「無保証」を参照する表示</w:t>
      </w:r>
    </w:p>
    <w:p w14:paraId="163D9039" w14:textId="77777777" w:rsidR="00DD7F50" w:rsidRPr="00061119" w:rsidRDefault="007076AB">
      <w:pPr>
        <w:ind w:left="2160"/>
        <w:rPr>
          <w:rFonts w:ascii="ＭＳ Ｐ明朝" w:eastAsia="ＭＳ Ｐ明朝" w:hAnsi="ＭＳ Ｐ明朝"/>
        </w:rPr>
      </w:pPr>
      <w:r w:rsidRPr="00061119">
        <w:rPr>
          <w:rFonts w:ascii="ＭＳ Ｐ明朝" w:eastAsia="ＭＳ Ｐ明朝" w:hAnsi="ＭＳ Ｐ明朝" w:cs="SimSun"/>
        </w:rPr>
        <w:t xml:space="preserve">      v. 合理的に実施可能な場合には、ライセンス対象物のURIまたはライセンス対象物へのハイパーリンク</w:t>
      </w:r>
    </w:p>
    <w:p w14:paraId="52D2A3FC" w14:textId="2B4936C8" w:rsidR="00DD7F50" w:rsidRPr="0082411C" w:rsidRDefault="007076AB" w:rsidP="005A4A7E">
      <w:pPr>
        <w:numPr>
          <w:ilvl w:val="0"/>
          <w:numId w:val="6"/>
        </w:numPr>
        <w:ind w:hanging="360"/>
        <w:contextualSpacing/>
        <w:rPr>
          <w:rFonts w:ascii="ＭＳ Ｐ明朝" w:eastAsia="ＭＳ Ｐ明朝" w:hAnsi="ＭＳ Ｐ明朝" w:hint="eastAsia"/>
        </w:rPr>
      </w:pPr>
      <w:r w:rsidRPr="0082411C">
        <w:rPr>
          <w:rFonts w:ascii="ＭＳ Ｐ明朝" w:eastAsia="ＭＳ Ｐ明朝" w:hAnsi="ＭＳ Ｐ明朝" w:cs="Arial Unicode MS"/>
        </w:rPr>
        <w:t>ライセンス対象物を改変した場合はその旨を記し、従前の改変点についての表示も保持すること。</w:t>
      </w:r>
    </w:p>
    <w:p w14:paraId="75E9ED1C" w14:textId="23864FAD" w:rsidR="00DD7F50" w:rsidRPr="005A4A7E" w:rsidRDefault="007076AB" w:rsidP="005A4A7E">
      <w:pPr>
        <w:numPr>
          <w:ilvl w:val="0"/>
          <w:numId w:val="6"/>
        </w:numPr>
        <w:ind w:hanging="360"/>
        <w:contextualSpacing/>
        <w:rPr>
          <w:rFonts w:ascii="ＭＳ Ｐ明朝" w:eastAsia="ＭＳ Ｐ明朝" w:hAnsi="ＭＳ Ｐ明朝"/>
        </w:rPr>
      </w:pPr>
      <w:r w:rsidRPr="0082411C">
        <w:rPr>
          <w:rFonts w:ascii="ＭＳ Ｐ明朝" w:eastAsia="ＭＳ Ｐ明朝" w:hAnsi="ＭＳ Ｐ明朝" w:cs="Arial Unicode MS"/>
        </w:rPr>
        <w:t>ライセンス対象物が本パブリック・ライセンスに基づきライセンスされていることを示すこと、および、本パブリック・ライセンスの全文またはその</w:t>
      </w:r>
      <w:r w:rsidRPr="005A4A7E">
        <w:rPr>
          <w:rFonts w:ascii="ＭＳ Ｐ明朝" w:eastAsia="ＭＳ Ｐ明朝" w:hAnsi="ＭＳ Ｐ明朝" w:cs="Arial Unicode MS"/>
        </w:rPr>
        <w:t>URIか本パブリック・ライセンスへのハイパーリンクのいずれかを含めること。</w:t>
      </w:r>
    </w:p>
    <w:p w14:paraId="2A3A40F6" w14:textId="77777777" w:rsidR="00DD7F50" w:rsidRPr="00061119" w:rsidRDefault="00925C33">
      <w:pPr>
        <w:numPr>
          <w:ilvl w:val="1"/>
          <w:numId w:val="2"/>
        </w:numPr>
        <w:ind w:hanging="360"/>
        <w:contextualSpacing/>
        <w:rPr>
          <w:rFonts w:ascii="ＭＳ Ｐ明朝" w:eastAsia="ＭＳ Ｐ明朝" w:hAnsi="ＭＳ Ｐ明朝"/>
        </w:rPr>
      </w:pPr>
      <w:hyperlink r:id="rId19" w:anchor="s3a1">
        <w:r w:rsidR="007076AB" w:rsidRPr="00061119">
          <w:rPr>
            <w:rFonts w:ascii="ＭＳ Ｐ明朝" w:eastAsia="ＭＳ Ｐ明朝" w:hAnsi="ＭＳ Ｐ明朝"/>
            <w:color w:val="1155CC"/>
            <w:u w:val="single"/>
          </w:rPr>
          <w:t>第3条(a)(1)</w:t>
        </w:r>
      </w:hyperlink>
      <w:r w:rsidR="007076AB" w:rsidRPr="00061119">
        <w:rPr>
          <w:rFonts w:ascii="ＭＳ Ｐ明朝" w:eastAsia="ＭＳ Ｐ明朝" w:hAnsi="ＭＳ Ｐ明朝" w:cs="Arial Unicode MS"/>
        </w:rPr>
        <w:t>の条件は、あなたがライセンス対象物を共有する媒体・方法・文脈に照らして、いかなる合理的な方法でも満たすことができます。例えば、必要とされる情報を含むリソースのURIやハイパーリンクを付すことで条件を満たすことが合理的な場合があります。</w:t>
      </w:r>
    </w:p>
    <w:p w14:paraId="17DAE587" w14:textId="77777777" w:rsidR="00DD7F50" w:rsidRPr="00061119" w:rsidRDefault="007076AB">
      <w:pPr>
        <w:numPr>
          <w:ilvl w:val="1"/>
          <w:numId w:val="2"/>
        </w:numPr>
        <w:ind w:hanging="360"/>
        <w:contextualSpacing/>
        <w:rPr>
          <w:rFonts w:ascii="ＭＳ Ｐ明朝" w:eastAsia="ＭＳ Ｐ明朝" w:hAnsi="ＭＳ Ｐ明朝"/>
        </w:rPr>
      </w:pPr>
      <w:r w:rsidRPr="00061119">
        <w:rPr>
          <w:rFonts w:ascii="ＭＳ Ｐ明朝" w:eastAsia="ＭＳ Ｐ明朝" w:hAnsi="ＭＳ Ｐ明朝" w:cs="SimSun"/>
        </w:rPr>
        <w:t>許諾者からリクエストされれば、あなたは</w:t>
      </w:r>
      <w:hyperlink r:id="rId20" w:anchor="s3a1A">
        <w:r w:rsidRPr="00061119">
          <w:rPr>
            <w:rFonts w:ascii="ＭＳ Ｐ明朝" w:eastAsia="ＭＳ Ｐ明朝" w:hAnsi="ＭＳ Ｐ明朝"/>
            <w:color w:val="1155CC"/>
            <w:u w:val="single"/>
          </w:rPr>
          <w:t>第3条(a)(1)(A)</w:t>
        </w:r>
      </w:hyperlink>
      <w:r w:rsidRPr="00061119">
        <w:rPr>
          <w:rFonts w:ascii="ＭＳ Ｐ明朝" w:eastAsia="ＭＳ Ｐ明朝" w:hAnsi="ＭＳ Ｐ明朝" w:cs="Arial Unicode MS"/>
        </w:rPr>
        <w:t>に掲げるいかなる情報も合理的に実施可能な範囲で削除しなければなりません。</w:t>
      </w:r>
    </w:p>
    <w:p w14:paraId="43A41C72" w14:textId="77777777" w:rsidR="00DD7F50" w:rsidRPr="00061119" w:rsidRDefault="007076AB">
      <w:pPr>
        <w:numPr>
          <w:ilvl w:val="1"/>
          <w:numId w:val="2"/>
        </w:numPr>
        <w:ind w:hanging="360"/>
        <w:contextualSpacing/>
        <w:rPr>
          <w:rFonts w:ascii="ＭＳ Ｐ明朝" w:eastAsia="ＭＳ Ｐ明朝" w:hAnsi="ＭＳ Ｐ明朝"/>
        </w:rPr>
      </w:pPr>
      <w:r w:rsidRPr="00061119">
        <w:rPr>
          <w:rFonts w:ascii="ＭＳ Ｐ明朝" w:eastAsia="ＭＳ Ｐ明朝" w:hAnsi="ＭＳ Ｐ明朝" w:cs="Arial Unicode MS"/>
        </w:rPr>
        <w:lastRenderedPageBreak/>
        <w:t>あなたが作成した翻案物を共有する場合、あなたが付与する翻案者のライセンスは、翻案物の受領者が本パブリック・ライセンスを</w:t>
      </w:r>
      <w:commentRangeStart w:id="12"/>
      <w:r w:rsidRPr="00061119">
        <w:rPr>
          <w:rFonts w:ascii="ＭＳ Ｐ明朝" w:eastAsia="ＭＳ Ｐ明朝" w:hAnsi="ＭＳ Ｐ明朝" w:cs="SimSun"/>
        </w:rPr>
        <w:t>遵守</w:t>
      </w:r>
      <w:commentRangeEnd w:id="12"/>
      <w:r w:rsidRPr="00061119">
        <w:rPr>
          <w:rFonts w:ascii="ＭＳ Ｐ明朝" w:eastAsia="ＭＳ Ｐ明朝" w:hAnsi="ＭＳ Ｐ明朝"/>
        </w:rPr>
        <w:commentReference w:id="12"/>
      </w:r>
      <w:r w:rsidRPr="00061119">
        <w:rPr>
          <w:rFonts w:ascii="ＭＳ Ｐ明朝" w:eastAsia="ＭＳ Ｐ明朝" w:hAnsi="ＭＳ Ｐ明朝" w:cs="Arial Unicode MS"/>
        </w:rPr>
        <w:t>することを妨げてはなりません。</w:t>
      </w:r>
    </w:p>
    <w:p w14:paraId="09E4284B" w14:textId="77777777" w:rsidR="00DD7F50" w:rsidRPr="00061119" w:rsidRDefault="00DD7F50">
      <w:pPr>
        <w:rPr>
          <w:rFonts w:ascii="ＭＳ Ｐ明朝" w:eastAsia="ＭＳ Ｐ明朝" w:hAnsi="ＭＳ Ｐ明朝"/>
        </w:rPr>
      </w:pPr>
    </w:p>
    <w:p w14:paraId="10EA87C9"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SimSun"/>
          <w:b/>
        </w:rPr>
        <w:t xml:space="preserve">第4条　</w:t>
      </w:r>
      <w:commentRangeStart w:id="13"/>
      <w:r w:rsidRPr="00061119">
        <w:rPr>
          <w:rFonts w:ascii="ＭＳ Ｐ明朝" w:eastAsia="ＭＳ Ｐ明朝" w:hAnsi="ＭＳ Ｐ明朝" w:cs="SimSun"/>
          <w:b/>
        </w:rPr>
        <w:t>データベース権</w:t>
      </w:r>
      <w:commentRangeEnd w:id="13"/>
      <w:r w:rsidR="004447DF">
        <w:rPr>
          <w:rStyle w:val="a7"/>
        </w:rPr>
        <w:commentReference w:id="13"/>
      </w:r>
    </w:p>
    <w:p w14:paraId="1067E8E3"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Arial Unicode MS"/>
        </w:rPr>
        <w:t>ライセンスされた権利にデータベース権が含まれており、ライセンス対象物のあなたの利用に適用される場合：</w:t>
      </w:r>
    </w:p>
    <w:p w14:paraId="7D5E0F26" w14:textId="77777777" w:rsidR="00DD7F50" w:rsidRPr="00061119" w:rsidRDefault="007076AB">
      <w:pPr>
        <w:numPr>
          <w:ilvl w:val="0"/>
          <w:numId w:val="1"/>
        </w:numPr>
        <w:ind w:hanging="360"/>
        <w:contextualSpacing/>
        <w:rPr>
          <w:rFonts w:ascii="ＭＳ Ｐ明朝" w:eastAsia="ＭＳ Ｐ明朝" w:hAnsi="ＭＳ Ｐ明朝"/>
        </w:rPr>
      </w:pPr>
      <w:r w:rsidRPr="00061119">
        <w:rPr>
          <w:rFonts w:ascii="ＭＳ Ｐ明朝" w:eastAsia="ＭＳ Ｐ明朝" w:hAnsi="ＭＳ Ｐ明朝" w:cs="SimSun"/>
        </w:rPr>
        <w:t>誤解を避けるために記すと、</w:t>
      </w:r>
      <w:r w:rsidR="002F0607">
        <w:fldChar w:fldCharType="begin"/>
      </w:r>
      <w:r w:rsidR="002F0607">
        <w:instrText xml:space="preserve"> HYPERLINK "https://creativecommons.org/licenses/by/4.0/" \l "s2a1" \h </w:instrText>
      </w:r>
      <w:r w:rsidR="002F0607">
        <w:fldChar w:fldCharType="separate"/>
      </w:r>
      <w:r w:rsidRPr="00061119">
        <w:rPr>
          <w:rFonts w:ascii="ＭＳ Ｐ明朝" w:eastAsia="ＭＳ Ｐ明朝" w:hAnsi="ＭＳ Ｐ明朝"/>
          <w:color w:val="1155CC"/>
          <w:u w:val="single"/>
        </w:rPr>
        <w:t>第2条(a)(1)</w:t>
      </w:r>
      <w:r w:rsidR="002F0607">
        <w:rPr>
          <w:rFonts w:ascii="ＭＳ Ｐ明朝" w:eastAsia="ＭＳ Ｐ明朝" w:hAnsi="ＭＳ Ｐ明朝"/>
          <w:color w:val="1155CC"/>
          <w:u w:val="single"/>
        </w:rPr>
        <w:fldChar w:fldCharType="end"/>
      </w:r>
      <w:r w:rsidRPr="00061119">
        <w:rPr>
          <w:rFonts w:ascii="ＭＳ Ｐ明朝" w:eastAsia="ＭＳ Ｐ明朝" w:hAnsi="ＭＳ Ｐ明朝" w:cs="Arial Unicode MS"/>
        </w:rPr>
        <w:t>に従い、データベースの全てまたは実質的な部分のコンテンツの抽出、再利用、複製または共有をする権利をあなたに与えます。</w:t>
      </w:r>
    </w:p>
    <w:p w14:paraId="1C7817F9" w14:textId="77777777" w:rsidR="00DD7F50" w:rsidRPr="00061119" w:rsidRDefault="007076AB">
      <w:pPr>
        <w:numPr>
          <w:ilvl w:val="0"/>
          <w:numId w:val="1"/>
        </w:numPr>
        <w:ind w:hanging="360"/>
        <w:contextualSpacing/>
        <w:rPr>
          <w:rFonts w:ascii="ＭＳ Ｐ明朝" w:eastAsia="ＭＳ Ｐ明朝" w:hAnsi="ＭＳ Ｐ明朝"/>
        </w:rPr>
      </w:pPr>
      <w:r w:rsidRPr="00061119">
        <w:rPr>
          <w:rFonts w:ascii="ＭＳ Ｐ明朝" w:eastAsia="ＭＳ Ｐ明朝" w:hAnsi="ＭＳ Ｐ明朝" w:cs="Arial Unicode MS"/>
        </w:rPr>
        <w:t>あなたがデータベース権を持つデータベースに、あなたが、本データベースのコンテンツの全てまたは実質的な部分を含める場合、あなたがデータベース権を持つデータベース（ただし、個々のコンテンツではありません）は翻案物となります。</w:t>
      </w:r>
    </w:p>
    <w:p w14:paraId="463C65FA" w14:textId="77777777" w:rsidR="00DD7F50" w:rsidRPr="00061119" w:rsidRDefault="007076AB">
      <w:pPr>
        <w:numPr>
          <w:ilvl w:val="0"/>
          <w:numId w:val="1"/>
        </w:numPr>
        <w:ind w:hanging="360"/>
        <w:contextualSpacing/>
        <w:rPr>
          <w:rFonts w:ascii="ＭＳ Ｐ明朝" w:eastAsia="ＭＳ Ｐ明朝" w:hAnsi="ＭＳ Ｐ明朝"/>
        </w:rPr>
      </w:pPr>
      <w:r w:rsidRPr="00061119">
        <w:rPr>
          <w:rFonts w:ascii="ＭＳ Ｐ明朝" w:eastAsia="ＭＳ Ｐ明朝" w:hAnsi="ＭＳ Ｐ明朝" w:cs="Arial Unicode MS"/>
        </w:rPr>
        <w:t>あなたは、データベースのコンテンツの全てまたは実質的な部分を共有する場合は、</w:t>
      </w:r>
      <w:hyperlink r:id="rId21" w:anchor="s3a">
        <w:r w:rsidRPr="00061119">
          <w:rPr>
            <w:rFonts w:ascii="ＭＳ Ｐ明朝" w:eastAsia="ＭＳ Ｐ明朝" w:hAnsi="ＭＳ Ｐ明朝"/>
            <w:color w:val="1155CC"/>
            <w:u w:val="single"/>
          </w:rPr>
          <w:t>第3条(a)</w:t>
        </w:r>
      </w:hyperlink>
      <w:r w:rsidRPr="00061119">
        <w:rPr>
          <w:rFonts w:ascii="ＭＳ Ｐ明朝" w:eastAsia="ＭＳ Ｐ明朝" w:hAnsi="ＭＳ Ｐ明朝" w:cs="Arial Unicode MS"/>
        </w:rPr>
        <w:t>の条件に従わなくてはなりません。</w:t>
      </w:r>
    </w:p>
    <w:p w14:paraId="1620FC58"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SimSun"/>
        </w:rPr>
        <w:t>誤解を避けるために記すと、</w:t>
      </w:r>
      <w:hyperlink r:id="rId22" w:anchor="s4">
        <w:r w:rsidRPr="00061119">
          <w:rPr>
            <w:rFonts w:ascii="ＭＳ Ｐ明朝" w:eastAsia="ＭＳ Ｐ明朝" w:hAnsi="ＭＳ Ｐ明朝"/>
            <w:color w:val="1155CC"/>
            <w:u w:val="single"/>
          </w:rPr>
          <w:t>本第4条</w:t>
        </w:r>
      </w:hyperlink>
      <w:r w:rsidRPr="00061119">
        <w:rPr>
          <w:rFonts w:ascii="ＭＳ Ｐ明朝" w:eastAsia="ＭＳ Ｐ明朝" w:hAnsi="ＭＳ Ｐ明朝" w:cs="Arial Unicode MS"/>
        </w:rPr>
        <w:t>は、ライセンスされた権利が他の著作権およびそれに類する権利を含む場合の本パブリック・ライセンス下でのあなたの義務に追加されるものであり、置き換えるものではありません。</w:t>
      </w:r>
    </w:p>
    <w:p w14:paraId="0A7D6B41" w14:textId="77777777" w:rsidR="00DD7F50" w:rsidRPr="00061119" w:rsidRDefault="00DD7F50">
      <w:pPr>
        <w:rPr>
          <w:rFonts w:ascii="ＭＳ Ｐ明朝" w:eastAsia="ＭＳ Ｐ明朝" w:hAnsi="ＭＳ Ｐ明朝"/>
        </w:rPr>
      </w:pPr>
    </w:p>
    <w:p w14:paraId="08884155"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SimSun"/>
          <w:b/>
        </w:rPr>
        <w:t>第5条　無保証および責任制限</w:t>
      </w:r>
    </w:p>
    <w:p w14:paraId="6E3F0D81" w14:textId="77777777" w:rsidR="00DD7F50" w:rsidRPr="00061119" w:rsidRDefault="007076AB">
      <w:pPr>
        <w:numPr>
          <w:ilvl w:val="0"/>
          <w:numId w:val="12"/>
        </w:numPr>
        <w:ind w:hanging="360"/>
        <w:contextualSpacing/>
        <w:rPr>
          <w:rFonts w:ascii="ＭＳ Ｐ明朝" w:eastAsia="ＭＳ Ｐ明朝" w:hAnsi="ＭＳ Ｐ明朝"/>
          <w:b/>
        </w:rPr>
      </w:pPr>
      <w:r w:rsidRPr="00061119">
        <w:rPr>
          <w:rFonts w:ascii="ＭＳ Ｐ明朝" w:eastAsia="ＭＳ Ｐ明朝" w:hAnsi="ＭＳ Ｐ明朝" w:cs="SimSun"/>
          <w:b/>
        </w:rPr>
        <w:t>許諾者が別途合意しない限り、許諾者は可能な範囲において、ライセンス対象物を現状有姿のまま、現在可能な限りで提供し、明示、黙示、法令上、その他に関わらずライセンス対象物について一切の表明または保証をしません。これには、権利の帰属、商品性、特定の利用目的への適合性、権利侵害の不存在、隠れた瑕疵その他の瑕疵の不存在、正確性または誤りの存在もしくは不存在を含みますが、これに限られず、既知であるか否か、発見可能であるか否かを問いません。全部または一部の無保証が認められない場合、この無保証はあなたには適用されないこともあります。</w:t>
      </w:r>
    </w:p>
    <w:p w14:paraId="03F5ED7A" w14:textId="77777777" w:rsidR="00DD7F50" w:rsidRPr="00061119" w:rsidRDefault="007076AB">
      <w:pPr>
        <w:numPr>
          <w:ilvl w:val="0"/>
          <w:numId w:val="12"/>
        </w:numPr>
        <w:ind w:hanging="360"/>
        <w:contextualSpacing/>
        <w:rPr>
          <w:rFonts w:ascii="ＭＳ Ｐ明朝" w:eastAsia="ＭＳ Ｐ明朝" w:hAnsi="ＭＳ Ｐ明朝"/>
          <w:b/>
        </w:rPr>
      </w:pPr>
      <w:r w:rsidRPr="00061119">
        <w:rPr>
          <w:rFonts w:ascii="ＭＳ Ｐ明朝" w:eastAsia="ＭＳ Ｐ明朝" w:hAnsi="ＭＳ Ｐ明朝" w:cs="SimSun"/>
          <w:b/>
        </w:rPr>
        <w:t>可能な範囲において、本パブリック・ライセンスもしくはライセンス対象物の利用によって起きうる直接、特別、 間接、偶発、結果的、懲罰的その他の損失、コスト、出費または損害について、例え損失、コスト、出費、損害の可能性について許諾者が知らされていたとして も、許諾者は、あなたに対し、いかなる法理（過失を含みますがこれに限られません）その他に基づいても責任を負いません。全部または一部の責任制限が認められない場合、この制限はあなたには適用されないこともあります。</w:t>
      </w:r>
    </w:p>
    <w:p w14:paraId="0CA40C1C" w14:textId="77777777" w:rsidR="00DD7F50" w:rsidRPr="00061119" w:rsidRDefault="007076AB">
      <w:pPr>
        <w:numPr>
          <w:ilvl w:val="0"/>
          <w:numId w:val="12"/>
        </w:numPr>
        <w:ind w:hanging="360"/>
        <w:contextualSpacing/>
        <w:rPr>
          <w:rFonts w:ascii="ＭＳ Ｐ明朝" w:eastAsia="ＭＳ Ｐ明朝" w:hAnsi="ＭＳ Ｐ明朝"/>
        </w:rPr>
      </w:pPr>
      <w:r w:rsidRPr="00061119">
        <w:rPr>
          <w:rFonts w:ascii="ＭＳ Ｐ明朝" w:eastAsia="ＭＳ Ｐ明朝" w:hAnsi="ＭＳ Ｐ明朝" w:cs="SimSun"/>
        </w:rPr>
        <w:t>上記の無保証および責任制限は、可能な範囲において、全責任の完全な免責および免除に最も近いものとして解釈するものとします。</w:t>
      </w:r>
    </w:p>
    <w:p w14:paraId="0C7136C9" w14:textId="77777777" w:rsidR="00DD7F50" w:rsidRPr="00061119" w:rsidRDefault="00DD7F50">
      <w:pPr>
        <w:rPr>
          <w:rFonts w:ascii="ＭＳ Ｐ明朝" w:eastAsia="ＭＳ Ｐ明朝" w:hAnsi="ＭＳ Ｐ明朝"/>
        </w:rPr>
      </w:pPr>
    </w:p>
    <w:p w14:paraId="6E4F81BA"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SimSun"/>
          <w:b/>
        </w:rPr>
        <w:t>第6条　期間および終了</w:t>
      </w:r>
    </w:p>
    <w:p w14:paraId="7B30AC0F" w14:textId="77777777" w:rsidR="00DD7F50" w:rsidRPr="00061119" w:rsidRDefault="007076AB">
      <w:pPr>
        <w:numPr>
          <w:ilvl w:val="0"/>
          <w:numId w:val="9"/>
        </w:numPr>
        <w:ind w:hanging="360"/>
        <w:contextualSpacing/>
        <w:rPr>
          <w:rFonts w:ascii="ＭＳ Ｐ明朝" w:eastAsia="ＭＳ Ｐ明朝" w:hAnsi="ＭＳ Ｐ明朝"/>
        </w:rPr>
      </w:pPr>
      <w:r w:rsidRPr="00061119">
        <w:rPr>
          <w:rFonts w:ascii="ＭＳ Ｐ明朝" w:eastAsia="ＭＳ Ｐ明朝" w:hAnsi="ＭＳ Ｐ明朝" w:cs="SimSun"/>
        </w:rPr>
        <w:t>本パブリック・ライセンスは、ここでライセンスされた著作権およびそれに類する権利が有効な期間、適用されます。しかし、もしあなたが本パブリック・ライセンスに違反すると、本パブリック・ライセンスに定めるあなたの権利は自動的に終了します。</w:t>
      </w:r>
    </w:p>
    <w:p w14:paraId="1545C672" w14:textId="77777777" w:rsidR="00DD7F50" w:rsidRPr="00061119" w:rsidRDefault="007076AB">
      <w:pPr>
        <w:numPr>
          <w:ilvl w:val="0"/>
          <w:numId w:val="9"/>
        </w:numPr>
        <w:ind w:hanging="360"/>
        <w:contextualSpacing/>
        <w:rPr>
          <w:rFonts w:ascii="ＭＳ Ｐ明朝" w:eastAsia="ＭＳ Ｐ明朝" w:hAnsi="ＭＳ Ｐ明朝"/>
        </w:rPr>
      </w:pPr>
      <w:r w:rsidRPr="00061119">
        <w:rPr>
          <w:rFonts w:ascii="ＭＳ Ｐ明朝" w:eastAsia="ＭＳ Ｐ明朝" w:hAnsi="ＭＳ Ｐ明朝" w:cs="Arial Unicode MS"/>
        </w:rPr>
        <w:t>ライセンス対象物をあなたが利用する権利が</w:t>
      </w:r>
      <w:hyperlink r:id="rId23" w:anchor="s6a">
        <w:r w:rsidRPr="00061119">
          <w:rPr>
            <w:rFonts w:ascii="ＭＳ Ｐ明朝" w:eastAsia="ＭＳ Ｐ明朝" w:hAnsi="ＭＳ Ｐ明朝"/>
            <w:color w:val="1155CC"/>
            <w:u w:val="single"/>
          </w:rPr>
          <w:t>第6条(a)</w:t>
        </w:r>
      </w:hyperlink>
      <w:r w:rsidRPr="00061119">
        <w:rPr>
          <w:rFonts w:ascii="ＭＳ Ｐ明朝" w:eastAsia="ＭＳ Ｐ明朝" w:hAnsi="ＭＳ Ｐ明朝" w:cs="Arial Unicode MS"/>
        </w:rPr>
        <w:t>の事由により終了した場合でも：</w:t>
      </w:r>
    </w:p>
    <w:p w14:paraId="30DAB4CB" w14:textId="77777777" w:rsidR="00DD7F50" w:rsidRPr="00061119" w:rsidRDefault="007076AB">
      <w:pPr>
        <w:numPr>
          <w:ilvl w:val="1"/>
          <w:numId w:val="13"/>
        </w:numPr>
        <w:ind w:hanging="360"/>
        <w:contextualSpacing/>
        <w:rPr>
          <w:rFonts w:ascii="ＭＳ Ｐ明朝" w:eastAsia="ＭＳ Ｐ明朝" w:hAnsi="ＭＳ Ｐ明朝"/>
        </w:rPr>
      </w:pPr>
      <w:commentRangeStart w:id="14"/>
      <w:commentRangeStart w:id="15"/>
      <w:commentRangeStart w:id="16"/>
      <w:commentRangeStart w:id="17"/>
      <w:commentRangeStart w:id="18"/>
      <w:commentRangeStart w:id="19"/>
      <w:r w:rsidRPr="00061119">
        <w:rPr>
          <w:rFonts w:ascii="ＭＳ Ｐ明朝" w:eastAsia="ＭＳ Ｐ明朝" w:hAnsi="ＭＳ Ｐ明朝" w:cs="Arial Unicode MS"/>
        </w:rPr>
        <w:t>あなたが違反を発見してから</w:t>
      </w:r>
      <w:commentRangeEnd w:id="14"/>
      <w:r w:rsidRPr="00061119">
        <w:rPr>
          <w:rFonts w:ascii="ＭＳ Ｐ明朝" w:eastAsia="ＭＳ Ｐ明朝" w:hAnsi="ＭＳ Ｐ明朝"/>
        </w:rPr>
        <w:commentReference w:id="14"/>
      </w:r>
      <w:commentRangeEnd w:id="15"/>
      <w:commentRangeEnd w:id="16"/>
      <w:r w:rsidR="00505760">
        <w:rPr>
          <w:rStyle w:val="a7"/>
        </w:rPr>
        <w:commentReference w:id="15"/>
      </w:r>
      <w:r w:rsidRPr="00061119">
        <w:rPr>
          <w:rFonts w:ascii="ＭＳ Ｐ明朝" w:eastAsia="ＭＳ Ｐ明朝" w:hAnsi="ＭＳ Ｐ明朝"/>
        </w:rPr>
        <w:commentReference w:id="16"/>
      </w:r>
      <w:commentRangeEnd w:id="17"/>
      <w:commentRangeEnd w:id="18"/>
      <w:commentRangeEnd w:id="19"/>
      <w:r w:rsidR="00505760">
        <w:rPr>
          <w:rStyle w:val="a7"/>
        </w:rPr>
        <w:commentReference w:id="17"/>
      </w:r>
      <w:r w:rsidRPr="00061119">
        <w:rPr>
          <w:rFonts w:ascii="ＭＳ Ｐ明朝" w:eastAsia="ＭＳ Ｐ明朝" w:hAnsi="ＭＳ Ｐ明朝"/>
        </w:rPr>
        <w:commentReference w:id="18"/>
      </w:r>
      <w:r w:rsidR="00505760">
        <w:rPr>
          <w:rStyle w:val="a7"/>
        </w:rPr>
        <w:commentReference w:id="19"/>
      </w:r>
      <w:r w:rsidRPr="00061119">
        <w:rPr>
          <w:rFonts w:ascii="ＭＳ Ｐ明朝" w:eastAsia="ＭＳ Ｐ明朝" w:hAnsi="ＭＳ Ｐ明朝" w:cs="SimSun"/>
        </w:rPr>
        <w:t>30日以内に</w:t>
      </w:r>
      <w:commentRangeStart w:id="20"/>
      <w:commentRangeStart w:id="21"/>
      <w:r w:rsidRPr="00061119">
        <w:rPr>
          <w:rFonts w:ascii="ＭＳ Ｐ明朝" w:eastAsia="ＭＳ Ｐ明朝" w:hAnsi="ＭＳ Ｐ明朝" w:cs="SimSun"/>
        </w:rPr>
        <w:t>違反を是正した</w:t>
      </w:r>
      <w:commentRangeEnd w:id="20"/>
      <w:r w:rsidR="00EA749B">
        <w:rPr>
          <w:rStyle w:val="a7"/>
        </w:rPr>
        <w:commentReference w:id="20"/>
      </w:r>
      <w:commentRangeEnd w:id="21"/>
      <w:r w:rsidR="00EA749B">
        <w:rPr>
          <w:rStyle w:val="a7"/>
        </w:rPr>
        <w:commentReference w:id="21"/>
      </w:r>
      <w:r w:rsidRPr="00061119">
        <w:rPr>
          <w:rFonts w:ascii="ＭＳ Ｐ明朝" w:eastAsia="ＭＳ Ｐ明朝" w:hAnsi="ＭＳ Ｐ明朝" w:cs="SimSun"/>
        </w:rPr>
        <w:t>場合に限り、違反を是正したその日に、自動的に復活します。または、</w:t>
      </w:r>
    </w:p>
    <w:p w14:paraId="51569E1F" w14:textId="77777777" w:rsidR="00DD7F50" w:rsidRPr="00061119" w:rsidRDefault="007076AB">
      <w:pPr>
        <w:numPr>
          <w:ilvl w:val="1"/>
          <w:numId w:val="13"/>
        </w:numPr>
        <w:ind w:hanging="360"/>
        <w:contextualSpacing/>
        <w:rPr>
          <w:rFonts w:ascii="ＭＳ Ｐ明朝" w:eastAsia="ＭＳ Ｐ明朝" w:hAnsi="ＭＳ Ｐ明朝"/>
        </w:rPr>
      </w:pPr>
      <w:r w:rsidRPr="00061119">
        <w:rPr>
          <w:rFonts w:ascii="ＭＳ Ｐ明朝" w:eastAsia="ＭＳ Ｐ明朝" w:hAnsi="ＭＳ Ｐ明朝" w:cs="SimSun"/>
        </w:rPr>
        <w:t>許諾者により権利の復活を明示された場合に、復活します。</w:t>
      </w:r>
    </w:p>
    <w:p w14:paraId="02FCE4F4" w14:textId="77777777" w:rsidR="00DD7F50" w:rsidRPr="00061119" w:rsidRDefault="007076AB">
      <w:pPr>
        <w:ind w:left="720"/>
        <w:rPr>
          <w:rFonts w:ascii="ＭＳ Ｐ明朝" w:eastAsia="ＭＳ Ｐ明朝" w:hAnsi="ＭＳ Ｐ明朝"/>
        </w:rPr>
      </w:pPr>
      <w:r w:rsidRPr="00061119">
        <w:rPr>
          <w:rFonts w:ascii="ＭＳ Ｐ明朝" w:eastAsia="ＭＳ Ｐ明朝" w:hAnsi="ＭＳ Ｐ明朝" w:cs="SimSun"/>
        </w:rPr>
        <w:lastRenderedPageBreak/>
        <w:t>誤解を避けるために記すと、</w:t>
      </w:r>
      <w:r w:rsidR="002F0607">
        <w:fldChar w:fldCharType="begin"/>
      </w:r>
      <w:r w:rsidR="002F0607">
        <w:instrText xml:space="preserve"> HYPERLINK "https://creativecommons.org/licenses/by/4.0/" \l "s6b" \h </w:instrText>
      </w:r>
      <w:r w:rsidR="002F0607">
        <w:fldChar w:fldCharType="separate"/>
      </w:r>
      <w:r w:rsidRPr="00061119">
        <w:rPr>
          <w:rFonts w:ascii="ＭＳ Ｐ明朝" w:eastAsia="ＭＳ Ｐ明朝" w:hAnsi="ＭＳ Ｐ明朝"/>
          <w:color w:val="1155CC"/>
          <w:u w:val="single"/>
        </w:rPr>
        <w:t>本第6条(b)</w:t>
      </w:r>
      <w:r w:rsidR="002F0607">
        <w:rPr>
          <w:rFonts w:ascii="ＭＳ Ｐ明朝" w:eastAsia="ＭＳ Ｐ明朝" w:hAnsi="ＭＳ Ｐ明朝"/>
          <w:color w:val="1155CC"/>
          <w:u w:val="single"/>
        </w:rPr>
        <w:fldChar w:fldCharType="end"/>
      </w:r>
      <w:r w:rsidRPr="00061119">
        <w:rPr>
          <w:rFonts w:ascii="ＭＳ Ｐ明朝" w:eastAsia="ＭＳ Ｐ明朝" w:hAnsi="ＭＳ Ｐ明朝" w:cs="Arial Unicode MS"/>
        </w:rPr>
        <w:t>は、許諾者が、あなたの本パブリック・ライセンスに関する違反に対する救済を求めるために有するであろういかなる権利にも影響を及ぼしません。</w:t>
      </w:r>
    </w:p>
    <w:p w14:paraId="3AE82860" w14:textId="72AB5C20" w:rsidR="00DD7F50" w:rsidRPr="0082411C" w:rsidRDefault="007076AB" w:rsidP="005A4A7E">
      <w:pPr>
        <w:numPr>
          <w:ilvl w:val="0"/>
          <w:numId w:val="9"/>
        </w:numPr>
        <w:ind w:hanging="360"/>
        <w:contextualSpacing/>
        <w:rPr>
          <w:rFonts w:ascii="ＭＳ Ｐ明朝" w:eastAsia="ＭＳ Ｐ明朝" w:hAnsi="ＭＳ Ｐ明朝" w:hint="eastAsia"/>
        </w:rPr>
      </w:pPr>
      <w:r w:rsidRPr="0082411C">
        <w:rPr>
          <w:rFonts w:ascii="ＭＳ Ｐ明朝" w:eastAsia="ＭＳ Ｐ明朝" w:hAnsi="ＭＳ Ｐ明朝" w:cs="SimSun"/>
        </w:rPr>
        <w:t>誤解を避けるために記すと、許諾者は、いつでも、</w:t>
      </w:r>
      <w:commentRangeStart w:id="22"/>
      <w:commentRangeStart w:id="23"/>
      <w:commentRangeStart w:id="24"/>
      <w:commentRangeStart w:id="25"/>
      <w:r w:rsidRPr="0082411C">
        <w:rPr>
          <w:rFonts w:ascii="ＭＳ Ｐ明朝" w:eastAsia="ＭＳ Ｐ明朝" w:hAnsi="ＭＳ Ｐ明朝" w:cs="SimSun"/>
        </w:rPr>
        <w:t>別の条項の下でライセンス対象物を提供したり、ライセンス対象物の配布を停止すること</w:t>
      </w:r>
      <w:commentRangeEnd w:id="22"/>
      <w:r w:rsidRPr="00061119">
        <w:rPr>
          <w:rFonts w:ascii="ＭＳ Ｐ明朝" w:eastAsia="ＭＳ Ｐ明朝" w:hAnsi="ＭＳ Ｐ明朝"/>
        </w:rPr>
        <w:commentReference w:id="22"/>
      </w:r>
      <w:commentRangeEnd w:id="23"/>
      <w:r w:rsidRPr="00061119">
        <w:rPr>
          <w:rFonts w:ascii="ＭＳ Ｐ明朝" w:eastAsia="ＭＳ Ｐ明朝" w:hAnsi="ＭＳ Ｐ明朝"/>
        </w:rPr>
        <w:commentReference w:id="23"/>
      </w:r>
      <w:commentRangeEnd w:id="24"/>
      <w:r w:rsidRPr="00061119">
        <w:rPr>
          <w:rFonts w:ascii="ＭＳ Ｐ明朝" w:eastAsia="ＭＳ Ｐ明朝" w:hAnsi="ＭＳ Ｐ明朝"/>
        </w:rPr>
        <w:commentReference w:id="24"/>
      </w:r>
      <w:commentRangeEnd w:id="25"/>
      <w:r w:rsidRPr="00061119">
        <w:rPr>
          <w:rFonts w:ascii="ＭＳ Ｐ明朝" w:eastAsia="ＭＳ Ｐ明朝" w:hAnsi="ＭＳ Ｐ明朝"/>
        </w:rPr>
        <w:commentReference w:id="25"/>
      </w:r>
      <w:r w:rsidRPr="0082411C">
        <w:rPr>
          <w:rFonts w:ascii="ＭＳ Ｐ明朝" w:eastAsia="ＭＳ Ｐ明朝" w:hAnsi="ＭＳ Ｐ明朝" w:cs="Arial Unicode MS"/>
        </w:rPr>
        <w:t>ができます。しかし、その場合でも、本パブリック・ライセンスは</w:t>
      </w:r>
      <w:commentRangeStart w:id="26"/>
      <w:r w:rsidRPr="0082411C">
        <w:rPr>
          <w:rFonts w:ascii="ＭＳ Ｐ明朝" w:eastAsia="ＭＳ Ｐ明朝" w:hAnsi="ＭＳ Ｐ明朝" w:cs="SimSun"/>
        </w:rPr>
        <w:t>終了しません</w:t>
      </w:r>
      <w:commentRangeEnd w:id="26"/>
      <w:r w:rsidRPr="00061119">
        <w:rPr>
          <w:rFonts w:ascii="ＭＳ Ｐ明朝" w:eastAsia="ＭＳ Ｐ明朝" w:hAnsi="ＭＳ Ｐ明朝"/>
        </w:rPr>
        <w:commentReference w:id="26"/>
      </w:r>
      <w:r w:rsidRPr="0082411C">
        <w:rPr>
          <w:rFonts w:ascii="ＭＳ Ｐ明朝" w:eastAsia="ＭＳ Ｐ明朝" w:hAnsi="ＭＳ Ｐ明朝" w:cs="Arial Unicode MS"/>
        </w:rPr>
        <w:t>。</w:t>
      </w:r>
    </w:p>
    <w:p w14:paraId="7761CC81" w14:textId="32FA29A1" w:rsidR="00DD7F50" w:rsidRPr="0082411C" w:rsidRDefault="00925C33" w:rsidP="005A4A7E">
      <w:pPr>
        <w:numPr>
          <w:ilvl w:val="0"/>
          <w:numId w:val="9"/>
        </w:numPr>
        <w:ind w:hanging="360"/>
        <w:contextualSpacing/>
        <w:rPr>
          <w:rFonts w:ascii="ＭＳ Ｐ明朝" w:eastAsia="ＭＳ Ｐ明朝" w:hAnsi="ＭＳ Ｐ明朝"/>
        </w:rPr>
      </w:pPr>
      <w:hyperlink r:id="rId24" w:anchor="s1">
        <w:r w:rsidR="007076AB" w:rsidRPr="0082411C">
          <w:rPr>
            <w:rFonts w:ascii="ＭＳ Ｐ明朝" w:eastAsia="ＭＳ Ｐ明朝" w:hAnsi="ＭＳ Ｐ明朝"/>
            <w:color w:val="1155CC"/>
            <w:u w:val="single"/>
          </w:rPr>
          <w:t>第1条</w:t>
        </w:r>
      </w:hyperlink>
      <w:r w:rsidR="007076AB" w:rsidRPr="0082411C">
        <w:rPr>
          <w:rFonts w:ascii="ＭＳ Ｐ明朝" w:eastAsia="ＭＳ Ｐ明朝" w:hAnsi="ＭＳ Ｐ明朝" w:cs="Arial Unicode MS"/>
        </w:rPr>
        <w:t>、</w:t>
      </w:r>
      <w:hyperlink r:id="rId25" w:anchor="s5">
        <w:r w:rsidR="007076AB" w:rsidRPr="0082411C">
          <w:rPr>
            <w:rFonts w:ascii="ＭＳ Ｐ明朝" w:eastAsia="ＭＳ Ｐ明朝" w:hAnsi="ＭＳ Ｐ明朝"/>
            <w:color w:val="1155CC"/>
            <w:u w:val="single"/>
          </w:rPr>
          <w:t>第5条</w:t>
        </w:r>
      </w:hyperlink>
      <w:r w:rsidR="007076AB" w:rsidRPr="0082411C">
        <w:rPr>
          <w:rFonts w:ascii="ＭＳ Ｐ明朝" w:eastAsia="ＭＳ Ｐ明朝" w:hAnsi="ＭＳ Ｐ明朝" w:cs="Arial Unicode MS"/>
        </w:rPr>
        <w:t>、</w:t>
      </w:r>
      <w:hyperlink r:id="rId26" w:anchor="s6">
        <w:r w:rsidR="007076AB" w:rsidRPr="0082411C">
          <w:rPr>
            <w:rFonts w:ascii="ＭＳ Ｐ明朝" w:eastAsia="ＭＳ Ｐ明朝" w:hAnsi="ＭＳ Ｐ明朝"/>
            <w:color w:val="1155CC"/>
            <w:u w:val="single"/>
          </w:rPr>
          <w:t>第6条</w:t>
        </w:r>
      </w:hyperlink>
      <w:r w:rsidR="007076AB" w:rsidRPr="0082411C">
        <w:rPr>
          <w:rFonts w:ascii="ＭＳ Ｐ明朝" w:eastAsia="ＭＳ Ｐ明朝" w:hAnsi="ＭＳ Ｐ明朝" w:cs="Arial Unicode MS"/>
        </w:rPr>
        <w:t>、</w:t>
      </w:r>
      <w:hyperlink r:id="rId27" w:anchor="s7">
        <w:r w:rsidR="007076AB" w:rsidRPr="0082411C">
          <w:rPr>
            <w:rFonts w:ascii="ＭＳ Ｐ明朝" w:eastAsia="ＭＳ Ｐ明朝" w:hAnsi="ＭＳ Ｐ明朝"/>
            <w:color w:val="1155CC"/>
            <w:u w:val="single"/>
          </w:rPr>
          <w:t>第7条</w:t>
        </w:r>
      </w:hyperlink>
      <w:r w:rsidR="007076AB" w:rsidRPr="0082411C">
        <w:rPr>
          <w:rFonts w:ascii="ＭＳ Ｐ明朝" w:eastAsia="ＭＳ Ｐ明朝" w:hAnsi="ＭＳ Ｐ明朝" w:cs="Arial Unicode MS"/>
        </w:rPr>
        <w:t>、</w:t>
      </w:r>
      <w:hyperlink r:id="rId28" w:anchor="s8">
        <w:r w:rsidR="007076AB" w:rsidRPr="0082411C">
          <w:rPr>
            <w:rFonts w:ascii="ＭＳ Ｐ明朝" w:eastAsia="ＭＳ Ｐ明朝" w:hAnsi="ＭＳ Ｐ明朝"/>
            <w:color w:val="1155CC"/>
            <w:u w:val="single"/>
          </w:rPr>
          <w:t>第8条</w:t>
        </w:r>
      </w:hyperlink>
      <w:r w:rsidR="007076AB" w:rsidRPr="0082411C">
        <w:rPr>
          <w:rFonts w:ascii="ＭＳ Ｐ明朝" w:eastAsia="ＭＳ Ｐ明朝" w:hAnsi="ＭＳ Ｐ明朝" w:cs="Arial Unicode MS"/>
        </w:rPr>
        <w:t>は、本パブリック・ライセンスが終了してもなお有効に存続します。</w:t>
      </w:r>
    </w:p>
    <w:p w14:paraId="7DEF7BB4" w14:textId="77777777" w:rsidR="00DD7F50" w:rsidRPr="00061119" w:rsidRDefault="00DD7F50">
      <w:pPr>
        <w:rPr>
          <w:rFonts w:ascii="ＭＳ Ｐ明朝" w:eastAsia="ＭＳ Ｐ明朝" w:hAnsi="ＭＳ Ｐ明朝"/>
        </w:rPr>
      </w:pPr>
    </w:p>
    <w:p w14:paraId="6769988E"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SimSun"/>
          <w:b/>
        </w:rPr>
        <w:t>第7条　その他の条項</w:t>
      </w:r>
    </w:p>
    <w:p w14:paraId="590E7CA4" w14:textId="77777777" w:rsidR="00DD7F50" w:rsidRPr="00061119" w:rsidRDefault="007076AB">
      <w:pPr>
        <w:numPr>
          <w:ilvl w:val="0"/>
          <w:numId w:val="4"/>
        </w:numPr>
        <w:ind w:hanging="360"/>
        <w:contextualSpacing/>
        <w:rPr>
          <w:rFonts w:ascii="ＭＳ Ｐ明朝" w:eastAsia="ＭＳ Ｐ明朝" w:hAnsi="ＭＳ Ｐ明朝"/>
        </w:rPr>
      </w:pPr>
      <w:r w:rsidRPr="00061119">
        <w:rPr>
          <w:rFonts w:ascii="ＭＳ Ｐ明朝" w:eastAsia="ＭＳ Ｐ明朝" w:hAnsi="ＭＳ Ｐ明朝" w:cs="SimSun"/>
        </w:rPr>
        <w:t>許諾者は、</w:t>
      </w:r>
      <w:commentRangeStart w:id="27"/>
      <w:commentRangeStart w:id="28"/>
      <w:commentRangeStart w:id="29"/>
      <w:commentRangeStart w:id="30"/>
      <w:r w:rsidRPr="00061119">
        <w:rPr>
          <w:rFonts w:ascii="ＭＳ Ｐ明朝" w:eastAsia="ＭＳ Ｐ明朝" w:hAnsi="ＭＳ Ｐ明朝" w:cs="SimSun"/>
        </w:rPr>
        <w:t>明確に合意しない限り</w:t>
      </w:r>
      <w:commentRangeEnd w:id="27"/>
      <w:r w:rsidRPr="00061119">
        <w:rPr>
          <w:rFonts w:ascii="ＭＳ Ｐ明朝" w:eastAsia="ＭＳ Ｐ明朝" w:hAnsi="ＭＳ Ｐ明朝"/>
        </w:rPr>
        <w:commentReference w:id="27"/>
      </w:r>
      <w:commentRangeEnd w:id="28"/>
      <w:r w:rsidRPr="00061119">
        <w:rPr>
          <w:rFonts w:ascii="ＭＳ Ｐ明朝" w:eastAsia="ＭＳ Ｐ明朝" w:hAnsi="ＭＳ Ｐ明朝"/>
        </w:rPr>
        <w:commentReference w:id="28"/>
      </w:r>
      <w:commentRangeEnd w:id="29"/>
      <w:r w:rsidRPr="00061119">
        <w:rPr>
          <w:rFonts w:ascii="ＭＳ Ｐ明朝" w:eastAsia="ＭＳ Ｐ明朝" w:hAnsi="ＭＳ Ｐ明朝"/>
        </w:rPr>
        <w:commentReference w:id="29"/>
      </w:r>
      <w:commentRangeEnd w:id="30"/>
      <w:r w:rsidRPr="00061119">
        <w:rPr>
          <w:rFonts w:ascii="ＭＳ Ｐ明朝" w:eastAsia="ＭＳ Ｐ明朝" w:hAnsi="ＭＳ Ｐ明朝"/>
        </w:rPr>
        <w:commentReference w:id="30"/>
      </w:r>
      <w:r w:rsidRPr="00061119">
        <w:rPr>
          <w:rFonts w:ascii="ＭＳ Ｐ明朝" w:eastAsia="ＭＳ Ｐ明朝" w:hAnsi="ＭＳ Ｐ明朝" w:cs="Arial Unicode MS"/>
        </w:rPr>
        <w:t>、あなたが通知するいかなる追加のまたは異なる条項にも拘束されません。</w:t>
      </w:r>
    </w:p>
    <w:p w14:paraId="1BD07F7D" w14:textId="77777777" w:rsidR="00DD7F50" w:rsidRPr="00061119" w:rsidRDefault="007076AB">
      <w:pPr>
        <w:numPr>
          <w:ilvl w:val="0"/>
          <w:numId w:val="4"/>
        </w:numPr>
        <w:ind w:hanging="360"/>
        <w:contextualSpacing/>
        <w:rPr>
          <w:rFonts w:ascii="ＭＳ Ｐ明朝" w:eastAsia="ＭＳ Ｐ明朝" w:hAnsi="ＭＳ Ｐ明朝"/>
        </w:rPr>
      </w:pPr>
      <w:r w:rsidRPr="00061119">
        <w:rPr>
          <w:rFonts w:ascii="ＭＳ Ｐ明朝" w:eastAsia="ＭＳ Ｐ明朝" w:hAnsi="ＭＳ Ｐ明朝" w:cs="Arial Unicode MS"/>
        </w:rPr>
        <w:t>ライセンス対象物に関する取り決め、了解事項または合意でここに言明されていない一切のものは、本パブリック・ライセンスの条項とは切り離され、独立したものです。</w:t>
      </w:r>
    </w:p>
    <w:p w14:paraId="28B7A512" w14:textId="77777777" w:rsidR="00DD7F50" w:rsidRPr="00061119" w:rsidRDefault="00DD7F50">
      <w:pPr>
        <w:rPr>
          <w:rFonts w:ascii="ＭＳ Ｐ明朝" w:eastAsia="ＭＳ Ｐ明朝" w:hAnsi="ＭＳ Ｐ明朝"/>
        </w:rPr>
      </w:pPr>
    </w:p>
    <w:p w14:paraId="28446208"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SimSun"/>
          <w:b/>
        </w:rPr>
        <w:t>第8条　解釈</w:t>
      </w:r>
    </w:p>
    <w:p w14:paraId="6271931D" w14:textId="77777777" w:rsidR="00DD7F50" w:rsidRPr="00061119" w:rsidRDefault="007076AB">
      <w:pPr>
        <w:numPr>
          <w:ilvl w:val="0"/>
          <w:numId w:val="8"/>
        </w:numPr>
        <w:ind w:hanging="360"/>
        <w:contextualSpacing/>
        <w:rPr>
          <w:rFonts w:ascii="ＭＳ Ｐ明朝" w:eastAsia="ＭＳ Ｐ明朝" w:hAnsi="ＭＳ Ｐ明朝"/>
        </w:rPr>
      </w:pPr>
      <w:r w:rsidRPr="00061119">
        <w:rPr>
          <w:rFonts w:ascii="ＭＳ Ｐ明朝" w:eastAsia="ＭＳ Ｐ明朝" w:hAnsi="ＭＳ Ｐ明朝" w:cs="SimSun"/>
        </w:rPr>
        <w:t>誤解を避けるために記すと、本パブリック・ライセンスは、本パブリック・ライセンスによる許諾に基づかない、ライセンス対象物のいかなる合法的な利用も縮小したり、限定したり、制限したり、条件を課したりするものではなく、またそのように解釈されてはなりません。</w:t>
      </w:r>
    </w:p>
    <w:p w14:paraId="3A25A0F1" w14:textId="421BDA3B" w:rsidR="00DD7F50" w:rsidRPr="00061119" w:rsidRDefault="007076AB">
      <w:pPr>
        <w:numPr>
          <w:ilvl w:val="0"/>
          <w:numId w:val="8"/>
        </w:numPr>
        <w:ind w:hanging="360"/>
        <w:contextualSpacing/>
        <w:rPr>
          <w:rFonts w:ascii="ＭＳ Ｐ明朝" w:eastAsia="ＭＳ Ｐ明朝" w:hAnsi="ＭＳ Ｐ明朝"/>
        </w:rPr>
      </w:pPr>
      <w:r w:rsidRPr="00061119">
        <w:rPr>
          <w:rFonts w:ascii="ＭＳ Ｐ明朝" w:eastAsia="ＭＳ Ｐ明朝" w:hAnsi="ＭＳ Ｐ明朝" w:cs="SimSun"/>
        </w:rPr>
        <w:t>可能な範囲で、本パブリック・ライセンスのいずれかの規定が執行不能とみなされた場合には、本パブリック・ライセンスは、執行可能とするために必要最小限度の範囲で自動的に変更されます。もしある規定の変更が不可能な場合には、その他の条項の執行可能性に影響を与えることなく、当該規定は本パブリック・ライセンスから切り離されます。</w:t>
      </w:r>
    </w:p>
    <w:p w14:paraId="509C1C7C" w14:textId="77777777" w:rsidR="00DD7F50" w:rsidRPr="00061119" w:rsidRDefault="007076AB">
      <w:pPr>
        <w:numPr>
          <w:ilvl w:val="0"/>
          <w:numId w:val="8"/>
        </w:numPr>
        <w:ind w:hanging="360"/>
        <w:contextualSpacing/>
        <w:rPr>
          <w:rFonts w:ascii="ＭＳ Ｐ明朝" w:eastAsia="ＭＳ Ｐ明朝" w:hAnsi="ＭＳ Ｐ明朝"/>
        </w:rPr>
      </w:pPr>
      <w:r w:rsidRPr="00061119">
        <w:rPr>
          <w:rFonts w:ascii="ＭＳ Ｐ明朝" w:eastAsia="ＭＳ Ｐ明朝" w:hAnsi="ＭＳ Ｐ明朝" w:cs="SimSun"/>
        </w:rPr>
        <w:t>本パブリック・ライセンスのいかなる条項も、許諾者の明確な合意なしには、放棄されることはなく、また、順守しないことに同意することはありません。</w:t>
      </w:r>
    </w:p>
    <w:p w14:paraId="0FFDA036" w14:textId="77777777" w:rsidR="00DD7F50" w:rsidRPr="00061119" w:rsidRDefault="007076AB">
      <w:pPr>
        <w:numPr>
          <w:ilvl w:val="0"/>
          <w:numId w:val="8"/>
        </w:numPr>
        <w:ind w:hanging="360"/>
        <w:contextualSpacing/>
        <w:rPr>
          <w:rFonts w:ascii="ＭＳ Ｐ明朝" w:eastAsia="ＭＳ Ｐ明朝" w:hAnsi="ＭＳ Ｐ明朝"/>
        </w:rPr>
      </w:pPr>
      <w:r w:rsidRPr="00061119">
        <w:rPr>
          <w:rFonts w:ascii="ＭＳ Ｐ明朝" w:eastAsia="ＭＳ Ｐ明朝" w:hAnsi="ＭＳ Ｐ明朝" w:cs="SimSun"/>
        </w:rPr>
        <w:t>本パブリック・ライセンスのいかなる条項も、許諾者やあなたに適用される、あらゆる特権や免責（司法権や当局の法的手続からの特権や免責を含む）に対する制限や放棄を構成するものではなく、またそのように解釈されるものではありません。</w:t>
      </w:r>
    </w:p>
    <w:p w14:paraId="0FF7DEF5" w14:textId="77777777" w:rsidR="00DD7F50" w:rsidRPr="00061119" w:rsidRDefault="00DD7F50">
      <w:pPr>
        <w:rPr>
          <w:rFonts w:ascii="ＭＳ Ｐ明朝" w:eastAsia="ＭＳ Ｐ明朝" w:hAnsi="ＭＳ Ｐ明朝"/>
        </w:rPr>
      </w:pPr>
    </w:p>
    <w:p w14:paraId="33311E58" w14:textId="77777777" w:rsidR="00DD7F50" w:rsidRPr="00061119" w:rsidRDefault="00DD7F50">
      <w:pPr>
        <w:pBdr>
          <w:top w:val="single" w:sz="4" w:space="1" w:color="auto"/>
        </w:pBdr>
        <w:rPr>
          <w:rFonts w:ascii="ＭＳ Ｐ明朝" w:eastAsia="ＭＳ Ｐ明朝" w:hAnsi="ＭＳ Ｐ明朝"/>
        </w:rPr>
      </w:pPr>
    </w:p>
    <w:p w14:paraId="7E65D86D" w14:textId="77777777" w:rsidR="00DD7F50" w:rsidRPr="00061119" w:rsidRDefault="00DD7F50">
      <w:pPr>
        <w:rPr>
          <w:rFonts w:ascii="ＭＳ Ｐ明朝" w:eastAsia="ＭＳ Ｐ明朝" w:hAnsi="ＭＳ Ｐ明朝"/>
        </w:rPr>
      </w:pPr>
    </w:p>
    <w:p w14:paraId="242CD239" w14:textId="4A8FC943" w:rsidR="00DD7F50" w:rsidRPr="00061119" w:rsidRDefault="007076AB">
      <w:pPr>
        <w:ind w:left="720"/>
        <w:rPr>
          <w:rFonts w:ascii="ＭＳ Ｐ明朝" w:eastAsia="ＭＳ Ｐ明朝" w:hAnsi="ＭＳ Ｐ明朝"/>
        </w:rPr>
      </w:pPr>
      <w:r w:rsidRPr="00061119">
        <w:rPr>
          <w:rFonts w:ascii="ＭＳ Ｐ明朝" w:eastAsia="ＭＳ Ｐ明朝" w:hAnsi="ＭＳ Ｐ明朝" w:cs="Arial Unicode MS"/>
        </w:rPr>
        <w:t>クリエイティブ・コモンズは、クリエイティブ・コモンズ・パブリック・ライセンスの当事者ではありません。ただし、クリエイティブ・コモンズは、自らが公開するマテリアルに、自らのパブリック・ライセンスのいずれかを適用すると決定することができ、その場合には許諾者とみなされます。クリエイティブ・コモンズ・パブリック・ライセンスの文章は</w:t>
      </w:r>
      <w:hyperlink r:id="rId29">
        <w:r w:rsidRPr="00061119">
          <w:rPr>
            <w:rFonts w:ascii="ＭＳ Ｐ明朝" w:eastAsia="ＭＳ Ｐ明朝" w:hAnsi="ＭＳ Ｐ明朝"/>
            <w:color w:val="1155CC"/>
            <w:u w:val="single"/>
          </w:rPr>
          <w:t>CC0パブリック・ドメイン宣言</w:t>
        </w:r>
      </w:hyperlink>
      <w:r w:rsidRPr="00061119">
        <w:rPr>
          <w:rFonts w:ascii="ＭＳ Ｐ明朝" w:eastAsia="ＭＳ Ｐ明朝" w:hAnsi="ＭＳ Ｐ明朝" w:cs="Arial Unicode MS"/>
        </w:rPr>
        <w:t>のもとで提供されています。本マテリアルがクリエイティブ・コモンズ・パブリック・ライセンスで共有されていることを公衆に示すという限られた目的の場合、または</w:t>
      </w:r>
      <w:hyperlink r:id="rId30">
        <w:r w:rsidRPr="00061119">
          <w:rPr>
            <w:rFonts w:ascii="ＭＳ Ｐ明朝" w:eastAsia="ＭＳ Ｐ明朝" w:hAnsi="ＭＳ Ｐ明朝"/>
            <w:color w:val="1155CC"/>
            <w:u w:val="single"/>
          </w:rPr>
          <w:t>creativecommons.org/policies</w:t>
        </w:r>
      </w:hyperlink>
      <w:r w:rsidRPr="00061119">
        <w:rPr>
          <w:rFonts w:ascii="ＭＳ Ｐ明朝" w:eastAsia="ＭＳ Ｐ明朝" w:hAnsi="ＭＳ Ｐ明朝" w:cs="Arial Unicode MS"/>
        </w:rPr>
        <w:t>で公表されているクリエイティブ・コモンズの方針に基づいて許容される場合を除き、クリエイティブ・コモンズは、クリエイティブ・コモンズとの事前の書面による同意なしに、「クリエイティブ・コモンズ」の商標や関連商標もしくはクリエイティブ・コモンズのロゴを使用することを認めていません。ここで認められていない使用には、クリエイティブ・コモンズのパブリック・ライセンスの許可されていない改変との関係での利用、その他のラ</w:t>
      </w:r>
      <w:r w:rsidRPr="00061119">
        <w:rPr>
          <w:rFonts w:ascii="ＭＳ Ｐ明朝" w:eastAsia="ＭＳ Ｐ明朝" w:hAnsi="ＭＳ Ｐ明朝" w:cs="Arial Unicode MS"/>
        </w:rPr>
        <w:lastRenderedPageBreak/>
        <w:t>イセンスされたマテリアルの利用に関するいかなる取り決め、了解事項または合意との関係での利用を含みますが、これらに限られません。誤解を避けるために記すと、この項はパブリック・ ライセンスの一部ではありません。</w:t>
      </w:r>
    </w:p>
    <w:p w14:paraId="66899BA9" w14:textId="77777777" w:rsidR="00DD7F50" w:rsidRPr="00061119" w:rsidRDefault="00DD7F50">
      <w:pPr>
        <w:ind w:left="720"/>
        <w:rPr>
          <w:rFonts w:ascii="ＭＳ Ｐ明朝" w:eastAsia="ＭＳ Ｐ明朝" w:hAnsi="ＭＳ Ｐ明朝"/>
        </w:rPr>
      </w:pPr>
    </w:p>
    <w:p w14:paraId="4825A31F" w14:textId="77777777" w:rsidR="00DD7F50" w:rsidRPr="00061119" w:rsidRDefault="007076AB">
      <w:pPr>
        <w:ind w:left="720"/>
        <w:rPr>
          <w:rFonts w:ascii="ＭＳ Ｐ明朝" w:eastAsia="ＭＳ Ｐ明朝" w:hAnsi="ＭＳ Ｐ明朝"/>
        </w:rPr>
      </w:pPr>
      <w:r w:rsidRPr="00061119">
        <w:rPr>
          <w:rFonts w:ascii="ＭＳ Ｐ明朝" w:eastAsia="ＭＳ Ｐ明朝" w:hAnsi="ＭＳ Ｐ明朝" w:cs="Arial Unicode MS"/>
        </w:rPr>
        <w:t>クリエイティブ・コモンズには</w:t>
      </w:r>
      <w:r w:rsidR="002F0607">
        <w:fldChar w:fldCharType="begin"/>
      </w:r>
      <w:r w:rsidR="002F0607">
        <w:instrText xml:space="preserve"> HYPERLINK "https://creativecommons.org/" \h </w:instrText>
      </w:r>
      <w:r w:rsidR="002F0607">
        <w:fldChar w:fldCharType="separate"/>
      </w:r>
      <w:r w:rsidRPr="00061119">
        <w:rPr>
          <w:rFonts w:ascii="ＭＳ Ｐ明朝" w:eastAsia="ＭＳ Ｐ明朝" w:hAnsi="ＭＳ Ｐ明朝"/>
          <w:color w:val="1155CC"/>
          <w:u w:val="single"/>
        </w:rPr>
        <w:t>creativecommons.org</w:t>
      </w:r>
      <w:r w:rsidR="002F0607">
        <w:rPr>
          <w:rFonts w:ascii="ＭＳ Ｐ明朝" w:eastAsia="ＭＳ Ｐ明朝" w:hAnsi="ＭＳ Ｐ明朝"/>
          <w:color w:val="1155CC"/>
          <w:u w:val="single"/>
        </w:rPr>
        <w:fldChar w:fldCharType="end"/>
      </w:r>
      <w:r w:rsidRPr="00061119">
        <w:rPr>
          <w:rFonts w:ascii="ＭＳ Ｐ明朝" w:eastAsia="ＭＳ Ｐ明朝" w:hAnsi="ＭＳ Ｐ明朝" w:cs="Arial Unicode MS"/>
        </w:rPr>
        <w:t>から連絡することができます。</w:t>
      </w:r>
    </w:p>
    <w:p w14:paraId="66EFB859" w14:textId="77777777" w:rsidR="00DD7F50" w:rsidRPr="00061119" w:rsidRDefault="00DD7F50">
      <w:pPr>
        <w:pBdr>
          <w:top w:val="single" w:sz="4" w:space="1" w:color="auto"/>
        </w:pBdr>
        <w:rPr>
          <w:rFonts w:ascii="ＭＳ Ｐ明朝" w:eastAsia="ＭＳ Ｐ明朝" w:hAnsi="ＭＳ Ｐ明朝"/>
        </w:rPr>
      </w:pPr>
    </w:p>
    <w:p w14:paraId="1580113E" w14:textId="77777777" w:rsidR="00DD7F50" w:rsidRPr="00061119" w:rsidRDefault="00DD7F50">
      <w:pPr>
        <w:rPr>
          <w:rFonts w:ascii="ＭＳ Ｐ明朝" w:eastAsia="ＭＳ Ｐ明朝" w:hAnsi="ＭＳ Ｐ明朝"/>
        </w:rPr>
      </w:pPr>
    </w:p>
    <w:p w14:paraId="6D222201" w14:textId="77777777" w:rsidR="00DD7F50" w:rsidRPr="00061119" w:rsidRDefault="00DD7F50">
      <w:pPr>
        <w:rPr>
          <w:rFonts w:ascii="ＭＳ Ｐ明朝" w:eastAsia="ＭＳ Ｐ明朝" w:hAnsi="ＭＳ Ｐ明朝"/>
        </w:rPr>
      </w:pPr>
    </w:p>
    <w:p w14:paraId="517F8031" w14:textId="77777777" w:rsidR="00355ABA" w:rsidRDefault="00355ABA">
      <w:pPr>
        <w:rPr>
          <w:rFonts w:ascii="ＭＳ Ｐ明朝" w:eastAsia="ＭＳ Ｐ明朝" w:hAnsi="ＭＳ Ｐ明朝"/>
        </w:rPr>
      </w:pPr>
      <w:r>
        <w:rPr>
          <w:rFonts w:ascii="ＭＳ Ｐ明朝" w:eastAsia="ＭＳ Ｐ明朝" w:hAnsi="ＭＳ Ｐ明朝"/>
        </w:rPr>
        <w:br w:type="page"/>
      </w:r>
    </w:p>
    <w:p w14:paraId="2365AD25" w14:textId="77777777" w:rsidR="00DD7F50" w:rsidRPr="00B4023F" w:rsidRDefault="007076AB">
      <w:pPr>
        <w:pStyle w:val="1"/>
        <w:contextualSpacing w:val="0"/>
        <w:rPr>
          <w:rFonts w:ascii="ＭＳ Ｐ明朝" w:eastAsia="ＭＳ Ｐ明朝" w:hAnsi="ＭＳ Ｐ明朝"/>
          <w:b/>
        </w:rPr>
      </w:pPr>
      <w:bookmarkStart w:id="31" w:name="h.34sl43vpjt42" w:colFirst="0" w:colLast="0"/>
      <w:bookmarkEnd w:id="31"/>
      <w:r w:rsidRPr="00B4023F">
        <w:rPr>
          <w:rFonts w:ascii="ＭＳ Ｐ明朝" w:eastAsia="ＭＳ Ｐ明朝" w:hAnsi="ＭＳ Ｐ明朝" w:cs="Arial Unicode MS"/>
          <w:b/>
        </w:rPr>
        <w:lastRenderedPageBreak/>
        <w:t>ライセンス全体に関する質問</w:t>
      </w:r>
    </w:p>
    <w:p w14:paraId="0EB03A03" w14:textId="77777777" w:rsidR="00DD7F50" w:rsidRPr="009B7AFB" w:rsidRDefault="007076AB">
      <w:pPr>
        <w:rPr>
          <w:rFonts w:ascii="ＭＳ Ｐ明朝" w:eastAsia="ＭＳ Ｐ明朝" w:hAnsi="ＭＳ Ｐ明朝"/>
        </w:rPr>
      </w:pPr>
      <w:r w:rsidRPr="009B7AFB">
        <w:rPr>
          <w:rFonts w:ascii="ＭＳ Ｐ明朝" w:eastAsia="ＭＳ Ｐ明朝" w:hAnsi="ＭＳ Ｐ明朝" w:cs="Arial Unicode MS"/>
        </w:rPr>
        <w:t>Q1-1. Creative Commons 4.0は、日本国著作権法との適合性がとれているのか？</w:t>
      </w:r>
    </w:p>
    <w:p w14:paraId="19AE4934" w14:textId="31108EE4" w:rsidR="00DD7F50" w:rsidRPr="00061119" w:rsidRDefault="007076AB" w:rsidP="009B7AFB">
      <w:pPr>
        <w:ind w:leftChars="200" w:left="440"/>
        <w:rPr>
          <w:rFonts w:ascii="ＭＳ Ｐ明朝" w:eastAsia="ＭＳ Ｐ明朝" w:hAnsi="ＭＳ Ｐ明朝"/>
        </w:rPr>
      </w:pPr>
      <w:r w:rsidRPr="00061119">
        <w:rPr>
          <w:rFonts w:ascii="ＭＳ Ｐ明朝" w:eastAsia="ＭＳ Ｐ明朝" w:hAnsi="ＭＳ Ｐ明朝" w:cs="Arial Unicode MS"/>
        </w:rPr>
        <w:t xml:space="preserve">A. </w:t>
      </w:r>
      <w:proofErr w:type="spellStart"/>
      <w:r w:rsidRPr="00061119">
        <w:rPr>
          <w:rFonts w:ascii="ＭＳ Ｐ明朝" w:eastAsia="ＭＳ Ｐ明朝" w:hAnsi="ＭＳ Ｐ明朝" w:cs="Arial Unicode MS"/>
        </w:rPr>
        <w:t>ver</w:t>
      </w:r>
      <w:proofErr w:type="spellEnd"/>
      <w:r w:rsidRPr="00061119">
        <w:rPr>
          <w:rFonts w:ascii="ＭＳ Ｐ明朝" w:eastAsia="ＭＳ Ｐ明朝" w:hAnsi="ＭＳ Ｐ明朝" w:cs="Arial Unicode MS"/>
        </w:rPr>
        <w:t xml:space="preserve"> 3.0 までの改訂プロセスを経て、著作者人格権や集中管理団体の法的位置づけなどに関して国際的なバリエーションを吸収するような文言の作成を進めてきた。日本の著作権法ともその意味では適合性がとれていると言える。</w:t>
      </w:r>
    </w:p>
    <w:p w14:paraId="49A0D773" w14:textId="24BFB9C8" w:rsidR="00505760" w:rsidRDefault="007076AB" w:rsidP="009B7AFB">
      <w:pPr>
        <w:ind w:leftChars="200" w:left="440"/>
        <w:rPr>
          <w:rFonts w:ascii="ＭＳ Ｐ明朝" w:eastAsia="ＭＳ Ｐ明朝" w:hAnsi="ＭＳ Ｐ明朝" w:cs="Arial Unicode MS"/>
        </w:rPr>
      </w:pPr>
      <w:r w:rsidRPr="00061119">
        <w:rPr>
          <w:rFonts w:ascii="ＭＳ Ｐ明朝" w:eastAsia="ＭＳ Ｐ明朝" w:hAnsi="ＭＳ Ｐ明朝" w:cs="Arial Unicode MS"/>
        </w:rPr>
        <w:t xml:space="preserve">　公序良俗に反するなどの形でライセンスの一部が無効になったとしても、8条bにはそれ以外の部分を維持するための仕組みが盛り込まれている。無保証と責任制限のところにも、似たような形で「可能な範囲で」という文言が入っている。</w:t>
      </w:r>
    </w:p>
    <w:p w14:paraId="3A762B72" w14:textId="6A46EAB8" w:rsidR="00DD7F50" w:rsidRPr="00061119" w:rsidRDefault="007076AB" w:rsidP="009B7AFB">
      <w:pPr>
        <w:ind w:leftChars="200" w:left="440"/>
        <w:rPr>
          <w:rFonts w:ascii="ＭＳ Ｐ明朝" w:eastAsia="ＭＳ Ｐ明朝" w:hAnsi="ＭＳ Ｐ明朝"/>
        </w:rPr>
      </w:pPr>
      <w:r w:rsidRPr="00061119">
        <w:rPr>
          <w:rFonts w:ascii="ＭＳ Ｐ明朝" w:eastAsia="ＭＳ Ｐ明朝" w:hAnsi="ＭＳ Ｐ明朝" w:cs="Arial Unicode MS"/>
        </w:rPr>
        <w:t xml:space="preserve">　パブリックライセンス一般について、そもそも意図したような形でライセンスとして機能するのかについては、国内には判例はないのではないか。海外ではGPLなどに関連した判例もあるし、CCがとりあげられた判例もあったはず。基本的にサプライズは起きていないようだ。</w:t>
      </w:r>
    </w:p>
    <w:p w14:paraId="626D97FE" w14:textId="77777777" w:rsidR="00DD7F50" w:rsidRPr="00061119" w:rsidRDefault="00DD7F50" w:rsidP="009B7AFB">
      <w:pPr>
        <w:ind w:leftChars="200" w:left="440"/>
        <w:rPr>
          <w:rFonts w:ascii="ＭＳ Ｐ明朝" w:eastAsia="ＭＳ Ｐ明朝" w:hAnsi="ＭＳ Ｐ明朝"/>
        </w:rPr>
      </w:pPr>
    </w:p>
    <w:p w14:paraId="216CD47A" w14:textId="77777777" w:rsidR="00DD7F50" w:rsidRPr="00061119" w:rsidRDefault="007076AB" w:rsidP="009B7AFB">
      <w:pPr>
        <w:ind w:leftChars="200" w:left="440"/>
        <w:rPr>
          <w:rFonts w:ascii="ＭＳ Ｐ明朝" w:eastAsia="ＭＳ Ｐ明朝" w:hAnsi="ＭＳ Ｐ明朝"/>
        </w:rPr>
      </w:pPr>
      <w:r w:rsidRPr="00061119">
        <w:rPr>
          <w:rFonts w:ascii="ＭＳ Ｐ明朝" w:eastAsia="ＭＳ Ｐ明朝" w:hAnsi="ＭＳ Ｐ明朝" w:cs="SimSun"/>
        </w:rPr>
        <w:t>人格権＝行使しません、というライセンス文になっている。</w:t>
      </w:r>
    </w:p>
    <w:p w14:paraId="672000B1" w14:textId="77777777" w:rsidR="00DD7F50" w:rsidRPr="00061119" w:rsidRDefault="007076AB" w:rsidP="009B7AFB">
      <w:pPr>
        <w:ind w:leftChars="200" w:left="440"/>
        <w:rPr>
          <w:rFonts w:ascii="ＭＳ Ｐ明朝" w:eastAsia="ＭＳ Ｐ明朝" w:hAnsi="ＭＳ Ｐ明朝"/>
        </w:rPr>
      </w:pPr>
      <w:r w:rsidRPr="00061119">
        <w:rPr>
          <w:rFonts w:ascii="ＭＳ Ｐ明朝" w:eastAsia="ＭＳ Ｐ明朝" w:hAnsi="ＭＳ Ｐ明朝" w:cs="SimSun"/>
        </w:rPr>
        <w:t>公序良俗＝ライセンスの一部が</w:t>
      </w:r>
      <w:r w:rsidR="009B7AFB">
        <w:rPr>
          <w:rFonts w:ascii="ＭＳ Ｐ明朝" w:eastAsia="ＭＳ Ｐ明朝" w:hAnsi="ＭＳ Ｐ明朝" w:cs="SimSun" w:hint="eastAsia"/>
        </w:rPr>
        <w:t>現行法での執行が不能の場合、そ</w:t>
      </w:r>
      <w:r w:rsidRPr="00061119">
        <w:rPr>
          <w:rFonts w:ascii="ＭＳ Ｐ明朝" w:eastAsia="ＭＳ Ｐ明朝" w:hAnsi="ＭＳ Ｐ明朝" w:cs="SimSun"/>
        </w:rPr>
        <w:t>の部分のみ、</w:t>
      </w:r>
      <w:r w:rsidR="009B7AFB">
        <w:rPr>
          <w:rFonts w:ascii="ＭＳ Ｐ明朝" w:eastAsia="ＭＳ Ｐ明朝" w:hAnsi="ＭＳ Ｐ明朝" w:cs="SimSun" w:hint="eastAsia"/>
        </w:rPr>
        <w:t>第8条b</w:t>
      </w:r>
      <w:r w:rsidR="009B7AFB">
        <w:rPr>
          <w:rFonts w:ascii="ＭＳ Ｐ明朝" w:eastAsia="ＭＳ Ｐ明朝" w:hAnsi="ＭＳ Ｐ明朝" w:cs="SimSun"/>
        </w:rPr>
        <w:t>に記載あ</w:t>
      </w:r>
      <w:r w:rsidR="009B7AFB">
        <w:rPr>
          <w:rFonts w:ascii="ＭＳ Ｐ明朝" w:eastAsia="ＭＳ Ｐ明朝" w:hAnsi="ＭＳ Ｐ明朝" w:cs="SimSun" w:hint="eastAsia"/>
        </w:rPr>
        <w:t>るとおり、自動的にライセンスから切り離される</w:t>
      </w:r>
      <w:r w:rsidR="009B7AFB">
        <w:rPr>
          <w:rFonts w:ascii="ＭＳ Ｐ明朝" w:eastAsia="ＭＳ Ｐ明朝" w:hAnsi="ＭＳ Ｐ明朝" w:cs="SimSun"/>
        </w:rPr>
        <w:t>。責任放棄、無保証についても</w:t>
      </w:r>
      <w:r w:rsidR="009B7AFB">
        <w:rPr>
          <w:rFonts w:ascii="ＭＳ Ｐ明朝" w:eastAsia="ＭＳ Ｐ明朝" w:hAnsi="ＭＳ Ｐ明朝" w:cs="SimSun" w:hint="eastAsia"/>
        </w:rPr>
        <w:t>同様の処置</w:t>
      </w:r>
      <w:r w:rsidRPr="00061119">
        <w:rPr>
          <w:rFonts w:ascii="ＭＳ Ｐ明朝" w:eastAsia="ＭＳ Ｐ明朝" w:hAnsi="ＭＳ Ｐ明朝" w:cs="SimSun"/>
        </w:rPr>
        <w:t>。</w:t>
      </w:r>
    </w:p>
    <w:p w14:paraId="51C7853B" w14:textId="77777777" w:rsidR="00DD7F50" w:rsidRPr="00061119" w:rsidRDefault="00DD7F50">
      <w:pPr>
        <w:rPr>
          <w:rFonts w:ascii="ＭＳ Ｐ明朝" w:eastAsia="ＭＳ Ｐ明朝" w:hAnsi="ＭＳ Ｐ明朝"/>
        </w:rPr>
      </w:pPr>
    </w:p>
    <w:p w14:paraId="6E4EF6BB" w14:textId="24B5A681" w:rsidR="00DD7F50" w:rsidRPr="009B7AFB" w:rsidRDefault="007076AB">
      <w:pPr>
        <w:rPr>
          <w:rFonts w:ascii="ＭＳ Ｐ明朝" w:eastAsia="ＭＳ Ｐ明朝" w:hAnsi="ＭＳ Ｐ明朝"/>
        </w:rPr>
      </w:pPr>
      <w:r w:rsidRPr="009B7AFB">
        <w:rPr>
          <w:rFonts w:ascii="ＭＳ Ｐ明朝" w:eastAsia="ＭＳ Ｐ明朝" w:hAnsi="ＭＳ Ｐ明朝"/>
        </w:rPr>
        <w:t>Q1-2.</w:t>
      </w:r>
      <w:r w:rsidR="0082411C">
        <w:rPr>
          <w:rFonts w:ascii="ＭＳ Ｐ明朝" w:eastAsia="ＭＳ Ｐ明朝" w:hAnsi="ＭＳ Ｐ明朝" w:hint="eastAsia"/>
        </w:rPr>
        <w:t xml:space="preserve"> </w:t>
      </w:r>
      <w:r w:rsidR="00355ABA" w:rsidRPr="009B7AFB">
        <w:rPr>
          <w:rFonts w:ascii="ＭＳ Ｐ明朝" w:eastAsia="ＭＳ Ｐ明朝" w:hAnsi="ＭＳ Ｐ明朝" w:hint="eastAsia"/>
        </w:rPr>
        <w:t>Creative Commons JapanのFAQ（</w:t>
      </w:r>
      <w:r w:rsidRPr="009B7AFB">
        <w:rPr>
          <w:rFonts w:ascii="ＭＳ Ｐ明朝" w:eastAsia="ＭＳ Ｐ明朝" w:hAnsi="ＭＳ Ｐ明朝"/>
        </w:rPr>
        <w:t xml:space="preserve"> </w:t>
      </w:r>
      <w:hyperlink r:id="rId31" w:anchor="b19">
        <w:r w:rsidRPr="009B7AFB">
          <w:rPr>
            <w:rFonts w:ascii="ＭＳ Ｐ明朝" w:eastAsia="ＭＳ Ｐ明朝" w:hAnsi="ＭＳ Ｐ明朝"/>
            <w:color w:val="1155CC"/>
            <w:u w:val="single"/>
          </w:rPr>
          <w:t>http://creativecommons.jp/faq/#b19</w:t>
        </w:r>
      </w:hyperlink>
      <w:r w:rsidR="00355ABA" w:rsidRPr="009B7AFB">
        <w:rPr>
          <w:rFonts w:ascii="ＭＳ Ｐ明朝" w:eastAsia="ＭＳ Ｐ明朝" w:hAnsi="ＭＳ Ｐ明朝" w:hint="eastAsia"/>
          <w:color w:val="1155CC"/>
          <w:u w:val="single"/>
        </w:rPr>
        <w:t>）</w:t>
      </w:r>
      <w:r w:rsidRPr="009B7AFB">
        <w:rPr>
          <w:rFonts w:ascii="ＭＳ Ｐ明朝" w:eastAsia="ＭＳ Ｐ明朝" w:hAnsi="ＭＳ Ｐ明朝" w:cs="Arial Unicode MS"/>
        </w:rPr>
        <w:t>によると、「クリエイティブ・コモンズ・ライセンスでは、著作者及び実演家の名誉又は声望を害するような改変による二次的著作物の創作を認めていません（クリエイティブ・コモンズ・ライセンスの利用者がND（改変禁止）条件をつけている場合には、名誉又は声望を害するかどうかを問わず一切の改変による二次的著作物の創作が認められません）。したがって、自分の作品を好ましくない方法で利用された場合、作品の創作者の方は、著作者人格権に基づいて、訴えを提起することができることがあります。」</w:t>
      </w:r>
    </w:p>
    <w:p w14:paraId="665C5D04" w14:textId="77777777" w:rsidR="00DD7F50" w:rsidRPr="009B7AFB" w:rsidRDefault="007076AB">
      <w:pPr>
        <w:rPr>
          <w:rFonts w:ascii="ＭＳ Ｐ明朝" w:eastAsia="ＭＳ Ｐ明朝" w:hAnsi="ＭＳ Ｐ明朝"/>
        </w:rPr>
      </w:pPr>
      <w:r w:rsidRPr="009B7AFB">
        <w:rPr>
          <w:rFonts w:ascii="ＭＳ Ｐ明朝" w:eastAsia="ＭＳ Ｐ明朝" w:hAnsi="ＭＳ Ｐ明朝" w:cs="Arial Unicode MS"/>
        </w:rPr>
        <w:t>とありますが、</w:t>
      </w:r>
    </w:p>
    <w:p w14:paraId="006950AD" w14:textId="77777777" w:rsidR="00DD7F50" w:rsidRPr="009B7AFB" w:rsidRDefault="007076AB">
      <w:pPr>
        <w:rPr>
          <w:rFonts w:ascii="ＭＳ Ｐ明朝" w:eastAsia="ＭＳ Ｐ明朝" w:hAnsi="ＭＳ Ｐ明朝"/>
        </w:rPr>
      </w:pPr>
      <w:r w:rsidRPr="009B7AFB">
        <w:rPr>
          <w:rFonts w:ascii="ＭＳ Ｐ明朝" w:eastAsia="ＭＳ Ｐ明朝" w:hAnsi="ＭＳ Ｐ明朝" w:cs="SimSun"/>
        </w:rPr>
        <w:t>第2条　b. その他の権利 1. には</w:t>
      </w:r>
    </w:p>
    <w:p w14:paraId="6348B7BD" w14:textId="77777777" w:rsidR="00DD7F50" w:rsidRPr="009B7AFB" w:rsidRDefault="007076AB">
      <w:pPr>
        <w:rPr>
          <w:rFonts w:ascii="ＭＳ Ｐ明朝" w:eastAsia="ＭＳ Ｐ明朝" w:hAnsi="ＭＳ Ｐ明朝"/>
        </w:rPr>
      </w:pPr>
      <w:r w:rsidRPr="009B7AFB">
        <w:rPr>
          <w:rFonts w:ascii="ＭＳ Ｐ明朝" w:eastAsia="ＭＳ Ｐ明朝" w:hAnsi="ＭＳ Ｐ明朝" w:cs="Arial Unicode MS"/>
        </w:rPr>
        <w:t>「同一性保持の権利のような著作者人格権は、本パブリック・ライセンスのもとではライセンスされません。パブリシティ権、プライバシー権、および／または他の類似した人格権も同様です。ただし、可能なかぎり、許諾者は、あなたがライセンスされた権利を行使するために必要とされる範囲内で、また、その範囲内でのみ、許諾者の保持する、いかなるそのような権利を放棄し、および／または主張しないことに同意します。」</w:t>
      </w:r>
    </w:p>
    <w:p w14:paraId="77BDC505" w14:textId="77777777" w:rsidR="00DD7F50" w:rsidRPr="009B7AFB" w:rsidRDefault="007076AB">
      <w:pPr>
        <w:rPr>
          <w:rFonts w:ascii="ＭＳ Ｐ明朝" w:eastAsia="ＭＳ Ｐ明朝" w:hAnsi="ＭＳ Ｐ明朝"/>
        </w:rPr>
      </w:pPr>
      <w:r w:rsidRPr="009B7AFB">
        <w:rPr>
          <w:rFonts w:ascii="ＭＳ Ｐ明朝" w:eastAsia="ＭＳ Ｐ明朝" w:hAnsi="ＭＳ Ｐ明朝" w:cs="Arial Unicode MS"/>
        </w:rPr>
        <w:t>との記載があります。</w:t>
      </w:r>
    </w:p>
    <w:p w14:paraId="463C469B" w14:textId="77777777" w:rsidR="00DD7F50" w:rsidRPr="009B7AFB" w:rsidRDefault="007076AB">
      <w:pPr>
        <w:rPr>
          <w:rFonts w:ascii="ＭＳ Ｐ明朝" w:eastAsia="ＭＳ Ｐ明朝" w:hAnsi="ＭＳ Ｐ明朝"/>
        </w:rPr>
      </w:pPr>
      <w:r w:rsidRPr="009B7AFB">
        <w:rPr>
          <w:rFonts w:ascii="ＭＳ Ｐ明朝" w:eastAsia="ＭＳ Ｐ明朝" w:hAnsi="ＭＳ Ｐ明朝" w:cs="Arial Unicode MS"/>
        </w:rPr>
        <w:t>これは、CC-BY 4.0においては「許諾者は著作者人格権に基づいて訴えを提起することはできない」という解釈になるのでしょうか？</w:t>
      </w:r>
    </w:p>
    <w:p w14:paraId="116D7078" w14:textId="77777777" w:rsidR="00DD7F50" w:rsidRPr="00061119" w:rsidRDefault="007076AB" w:rsidP="009B7AFB">
      <w:pPr>
        <w:ind w:leftChars="300" w:left="660"/>
        <w:rPr>
          <w:rFonts w:ascii="ＭＳ Ｐ明朝" w:eastAsia="ＭＳ Ｐ明朝" w:hAnsi="ＭＳ Ｐ明朝"/>
        </w:rPr>
      </w:pPr>
      <w:r w:rsidRPr="00061119">
        <w:rPr>
          <w:rFonts w:ascii="ＭＳ Ｐ明朝" w:eastAsia="ＭＳ Ｐ明朝" w:hAnsi="ＭＳ Ｐ明朝" w:cs="SimSun"/>
        </w:rPr>
        <w:t>A.訴えを提起するのに理由はいらないので、</w:t>
      </w:r>
      <w:r w:rsidR="009B7AFB">
        <w:rPr>
          <w:rFonts w:ascii="ＭＳ Ｐ明朝" w:eastAsia="ＭＳ Ｐ明朝" w:hAnsi="ＭＳ Ｐ明朝" w:cs="SimSun" w:hint="eastAsia"/>
        </w:rPr>
        <w:t>訴え自体が</w:t>
      </w:r>
      <w:r w:rsidRPr="00061119">
        <w:rPr>
          <w:rFonts w:ascii="ＭＳ Ｐ明朝" w:eastAsia="ＭＳ Ｐ明朝" w:hAnsi="ＭＳ Ｐ明朝" w:cs="SimSun"/>
        </w:rPr>
        <w:t>可能かといえば、</w:t>
      </w:r>
      <w:r w:rsidR="009B7AFB">
        <w:rPr>
          <w:rFonts w:ascii="ＭＳ Ｐ明朝" w:eastAsia="ＭＳ Ｐ明朝" w:hAnsi="ＭＳ Ｐ明朝" w:cs="SimSun" w:hint="eastAsia"/>
        </w:rPr>
        <w:t>可能である</w:t>
      </w:r>
      <w:r w:rsidRPr="00061119">
        <w:rPr>
          <w:rFonts w:ascii="ＭＳ Ｐ明朝" w:eastAsia="ＭＳ Ｐ明朝" w:hAnsi="ＭＳ Ｐ明朝" w:cs="SimSun"/>
        </w:rPr>
        <w:t>。ただし、それが認められるかどうかは別。ただし、実務上で広く行われていることまで認めない、ということにはならないだろう</w:t>
      </w:r>
      <w:r w:rsidR="009B7AFB">
        <w:rPr>
          <w:rFonts w:ascii="ＭＳ Ｐ明朝" w:eastAsia="ＭＳ Ｐ明朝" w:hAnsi="ＭＳ Ｐ明朝" w:cs="SimSun" w:hint="eastAsia"/>
        </w:rPr>
        <w:t>と考えられる</w:t>
      </w:r>
      <w:r w:rsidRPr="00061119">
        <w:rPr>
          <w:rFonts w:ascii="ＭＳ Ｐ明朝" w:eastAsia="ＭＳ Ｐ明朝" w:hAnsi="ＭＳ Ｐ明朝" w:cs="SimSun"/>
        </w:rPr>
        <w:t>。</w:t>
      </w:r>
    </w:p>
    <w:p w14:paraId="2E805C00" w14:textId="77777777" w:rsidR="00DD7F50" w:rsidRPr="00061119" w:rsidRDefault="007076AB" w:rsidP="004D1BA8">
      <w:pPr>
        <w:ind w:leftChars="300" w:left="660"/>
        <w:rPr>
          <w:rFonts w:ascii="ＭＳ Ｐ明朝" w:eastAsia="ＭＳ Ｐ明朝" w:hAnsi="ＭＳ Ｐ明朝"/>
        </w:rPr>
      </w:pPr>
      <w:r w:rsidRPr="00061119">
        <w:rPr>
          <w:rFonts w:ascii="ＭＳ Ｐ明朝" w:eastAsia="ＭＳ Ｐ明朝" w:hAnsi="ＭＳ Ｐ明朝" w:cs="SimSun"/>
        </w:rPr>
        <w:t>著作者の人格を「ひどく」傷つける行為については、別途法廷で争う必要がある。</w:t>
      </w:r>
    </w:p>
    <w:p w14:paraId="0D562C84" w14:textId="77777777" w:rsidR="00DD7F50" w:rsidRPr="00061119" w:rsidRDefault="00355ABA" w:rsidP="004D1BA8">
      <w:pPr>
        <w:ind w:leftChars="300" w:left="660"/>
        <w:rPr>
          <w:rFonts w:ascii="ＭＳ Ｐ明朝" w:eastAsia="ＭＳ Ｐ明朝" w:hAnsi="ＭＳ Ｐ明朝"/>
        </w:rPr>
      </w:pPr>
      <w:r>
        <w:rPr>
          <w:rFonts w:ascii="ＭＳ Ｐ明朝" w:eastAsia="ＭＳ Ｐ明朝" w:hAnsi="ＭＳ Ｐ明朝" w:cs="SimSun" w:hint="eastAsia"/>
        </w:rPr>
        <w:t>もし</w:t>
      </w:r>
      <w:commentRangeStart w:id="32"/>
      <w:r w:rsidR="007076AB" w:rsidRPr="00061119">
        <w:rPr>
          <w:rFonts w:ascii="ＭＳ Ｐ明朝" w:eastAsia="ＭＳ Ｐ明朝" w:hAnsi="ＭＳ Ｐ明朝" w:cs="SimSun"/>
        </w:rPr>
        <w:t>不行使特約が有効ではない</w:t>
      </w:r>
      <w:commentRangeEnd w:id="32"/>
      <w:r w:rsidR="007076AB" w:rsidRPr="00061119">
        <w:rPr>
          <w:rFonts w:ascii="ＭＳ Ｐ明朝" w:eastAsia="ＭＳ Ｐ明朝" w:hAnsi="ＭＳ Ｐ明朝"/>
        </w:rPr>
        <w:commentReference w:id="32"/>
      </w:r>
      <w:r w:rsidR="007076AB" w:rsidRPr="00061119">
        <w:rPr>
          <w:rFonts w:ascii="ＭＳ Ｐ明朝" w:eastAsia="ＭＳ Ｐ明朝" w:hAnsi="ＭＳ Ｐ明朝" w:cs="Arial Unicode MS"/>
        </w:rPr>
        <w:t>、という判例がでると、かなりの混乱が生じるだろう。</w:t>
      </w:r>
    </w:p>
    <w:p w14:paraId="3DF6867D" w14:textId="77777777" w:rsidR="00DD7F50" w:rsidRPr="00061119" w:rsidRDefault="009B7AFB" w:rsidP="009B7AFB">
      <w:pPr>
        <w:ind w:leftChars="300" w:left="660"/>
        <w:rPr>
          <w:rFonts w:ascii="ＭＳ Ｐ明朝" w:eastAsia="ＭＳ Ｐ明朝" w:hAnsi="ＭＳ Ｐ明朝"/>
        </w:rPr>
      </w:pPr>
      <w:r>
        <w:rPr>
          <w:rFonts w:ascii="ＭＳ Ｐ明朝" w:eastAsia="ＭＳ Ｐ明朝" w:hAnsi="ＭＳ Ｐ明朝" w:cs="SimSun" w:hint="eastAsia"/>
        </w:rPr>
        <w:t>日本では</w:t>
      </w:r>
      <w:r>
        <w:rPr>
          <w:rFonts w:ascii="ＭＳ Ｐ明朝" w:eastAsia="ＭＳ Ｐ明朝" w:hAnsi="ＭＳ Ｐ明朝" w:cs="SimSun"/>
        </w:rPr>
        <w:t>著作者人格権</w:t>
      </w:r>
      <w:r>
        <w:rPr>
          <w:rFonts w:ascii="ＭＳ Ｐ明朝" w:eastAsia="ＭＳ Ｐ明朝" w:hAnsi="ＭＳ Ｐ明朝" w:cs="SimSun" w:hint="eastAsia"/>
        </w:rPr>
        <w:t>が</w:t>
      </w:r>
      <w:r w:rsidR="007076AB" w:rsidRPr="00061119">
        <w:rPr>
          <w:rFonts w:ascii="ＭＳ Ｐ明朝" w:eastAsia="ＭＳ Ｐ明朝" w:hAnsi="ＭＳ Ｐ明朝" w:cs="SimSun"/>
        </w:rPr>
        <w:t>放棄できないので、不行使特約にした経緯がある。</w:t>
      </w:r>
    </w:p>
    <w:p w14:paraId="35924EA4" w14:textId="77777777" w:rsidR="00DD7F50" w:rsidRPr="00061119" w:rsidRDefault="00DD7F50" w:rsidP="004D1BA8">
      <w:pPr>
        <w:ind w:leftChars="300" w:left="660"/>
        <w:rPr>
          <w:rFonts w:ascii="ＭＳ Ｐ明朝" w:eastAsia="ＭＳ Ｐ明朝" w:hAnsi="ＭＳ Ｐ明朝"/>
        </w:rPr>
      </w:pPr>
    </w:p>
    <w:p w14:paraId="48DFAC44" w14:textId="77777777" w:rsidR="00DD7F50" w:rsidRPr="00061119" w:rsidRDefault="007076AB" w:rsidP="004D1BA8">
      <w:pPr>
        <w:ind w:leftChars="300" w:left="660"/>
        <w:rPr>
          <w:rFonts w:ascii="ＭＳ Ｐ明朝" w:eastAsia="ＭＳ Ｐ明朝" w:hAnsi="ＭＳ Ｐ明朝"/>
        </w:rPr>
      </w:pPr>
      <w:r w:rsidRPr="00061119">
        <w:rPr>
          <w:rFonts w:ascii="ＭＳ Ｐ明朝" w:eastAsia="ＭＳ Ｐ明朝" w:hAnsi="ＭＳ Ｐ明朝" w:cs="SimSun"/>
        </w:rPr>
        <w:t>信用</w:t>
      </w:r>
      <w:r w:rsidR="00355ABA">
        <w:rPr>
          <w:rFonts w:ascii="ＭＳ Ｐ明朝" w:eastAsia="ＭＳ Ｐ明朝" w:hAnsi="ＭＳ Ｐ明朝" w:cs="SimSun"/>
        </w:rPr>
        <w:t>、名誉毀損をもとにした訴えをおこすことは可能なのか？</w:t>
      </w:r>
    </w:p>
    <w:p w14:paraId="47E07981" w14:textId="77777777" w:rsidR="00DD7F50" w:rsidRPr="00061119" w:rsidRDefault="009B7AFB" w:rsidP="009B7AFB">
      <w:pPr>
        <w:ind w:leftChars="300" w:left="660"/>
        <w:rPr>
          <w:rFonts w:ascii="ＭＳ Ｐ明朝" w:eastAsia="ＭＳ Ｐ明朝" w:hAnsi="ＭＳ Ｐ明朝"/>
        </w:rPr>
      </w:pPr>
      <w:r>
        <w:rPr>
          <w:rFonts w:ascii="ＭＳ Ｐ明朝" w:eastAsia="ＭＳ Ｐ明朝" w:hAnsi="ＭＳ Ｐ明朝" w:cs="Arial Unicode MS" w:hint="eastAsia"/>
        </w:rPr>
        <w:t>第</w:t>
      </w:r>
      <w:r w:rsidR="007076AB" w:rsidRPr="00061119">
        <w:rPr>
          <w:rFonts w:ascii="ＭＳ Ｐ明朝" w:eastAsia="ＭＳ Ｐ明朝" w:hAnsi="ＭＳ Ｐ明朝" w:cs="Arial Unicode MS"/>
        </w:rPr>
        <w:t>2</w:t>
      </w:r>
      <w:r>
        <w:rPr>
          <w:rFonts w:ascii="ＭＳ Ｐ明朝" w:eastAsia="ＭＳ Ｐ明朝" w:hAnsi="ＭＳ Ｐ明朝" w:cs="Arial Unicode MS" w:hint="eastAsia"/>
        </w:rPr>
        <w:t>条</w:t>
      </w:r>
      <w:r w:rsidR="007076AB" w:rsidRPr="00061119">
        <w:rPr>
          <w:rFonts w:ascii="ＭＳ Ｐ明朝" w:eastAsia="ＭＳ Ｐ明朝" w:hAnsi="ＭＳ Ｐ明朝" w:cs="Arial Unicode MS"/>
        </w:rPr>
        <w:t>b1の、「可能な限り」という文言がどこまで効力を持つかが課題になるのではないか。</w:t>
      </w:r>
    </w:p>
    <w:p w14:paraId="09A22AAD" w14:textId="77777777" w:rsidR="00DD7F50" w:rsidRPr="00061119" w:rsidRDefault="007076AB" w:rsidP="009B7AFB">
      <w:pPr>
        <w:ind w:leftChars="300" w:left="660"/>
        <w:rPr>
          <w:rFonts w:ascii="ＭＳ Ｐ明朝" w:eastAsia="ＭＳ Ｐ明朝" w:hAnsi="ＭＳ Ｐ明朝"/>
        </w:rPr>
      </w:pPr>
      <w:r w:rsidRPr="00061119">
        <w:rPr>
          <w:rFonts w:ascii="ＭＳ Ｐ明朝" w:eastAsia="ＭＳ Ｐ明朝" w:hAnsi="ＭＳ Ｐ明朝" w:cs="SimSun"/>
        </w:rPr>
        <w:lastRenderedPageBreak/>
        <w:t>自撮り</w:t>
      </w:r>
      <w:r w:rsidR="009B7AFB">
        <w:rPr>
          <w:rFonts w:ascii="ＭＳ Ｐ明朝" w:eastAsia="ＭＳ Ｐ明朝" w:hAnsi="ＭＳ Ｐ明朝" w:cs="SimSun" w:hint="eastAsia"/>
        </w:rPr>
        <w:t>を公開した場合</w:t>
      </w:r>
      <w:r w:rsidRPr="00061119">
        <w:rPr>
          <w:rFonts w:ascii="ＭＳ Ｐ明朝" w:eastAsia="ＭＳ Ｐ明朝" w:hAnsi="ＭＳ Ｐ明朝" w:cs="SimSun"/>
        </w:rPr>
        <w:t>人格権は、</w:t>
      </w:r>
      <w:r w:rsidR="009B7AFB">
        <w:rPr>
          <w:rFonts w:ascii="ＭＳ Ｐ明朝" w:eastAsia="ＭＳ Ｐ明朝" w:hAnsi="ＭＳ Ｐ明朝" w:cs="SimSun" w:hint="eastAsia"/>
        </w:rPr>
        <w:t>自分の人格権の行使にあたるため、CCでは</w:t>
      </w:r>
      <w:r w:rsidRPr="00061119">
        <w:rPr>
          <w:rFonts w:ascii="ＭＳ Ｐ明朝" w:eastAsia="ＭＳ Ｐ明朝" w:hAnsi="ＭＳ Ｐ明朝" w:cs="SimSun"/>
        </w:rPr>
        <w:t>人格</w:t>
      </w:r>
      <w:r w:rsidR="009B7AFB">
        <w:rPr>
          <w:rFonts w:ascii="ＭＳ Ｐ明朝" w:eastAsia="ＭＳ Ｐ明朝" w:hAnsi="ＭＳ Ｐ明朝" w:cs="SimSun" w:hint="eastAsia"/>
        </w:rPr>
        <w:t>権</w:t>
      </w:r>
      <w:r w:rsidRPr="00061119">
        <w:rPr>
          <w:rFonts w:ascii="ＭＳ Ｐ明朝" w:eastAsia="ＭＳ Ｐ明朝" w:hAnsi="ＭＳ Ｐ明朝" w:cs="SimSun"/>
        </w:rPr>
        <w:t>を可能な限り放棄</w:t>
      </w:r>
      <w:r w:rsidR="009B7AFB">
        <w:rPr>
          <w:rFonts w:ascii="ＭＳ Ｐ明朝" w:eastAsia="ＭＳ Ｐ明朝" w:hAnsi="ＭＳ Ｐ明朝" w:cs="SimSun" w:hint="eastAsia"/>
        </w:rPr>
        <w:t>する</w:t>
      </w:r>
      <w:r w:rsidRPr="00061119">
        <w:rPr>
          <w:rFonts w:ascii="ＭＳ Ｐ明朝" w:eastAsia="ＭＳ Ｐ明朝" w:hAnsi="ＭＳ Ｐ明朝" w:cs="SimSun"/>
        </w:rPr>
        <w:t>、という解釈になってしまう</w:t>
      </w:r>
      <w:r w:rsidR="009B7AFB">
        <w:rPr>
          <w:rFonts w:ascii="ＭＳ Ｐ明朝" w:eastAsia="ＭＳ Ｐ明朝" w:hAnsi="ＭＳ Ｐ明朝" w:cs="SimSun" w:hint="eastAsia"/>
        </w:rPr>
        <w:t>が、その理解でよいのか</w:t>
      </w:r>
      <w:r w:rsidRPr="00061119">
        <w:rPr>
          <w:rFonts w:ascii="ＭＳ Ｐ明朝" w:eastAsia="ＭＳ Ｐ明朝" w:hAnsi="ＭＳ Ｐ明朝" w:cs="SimSun"/>
        </w:rPr>
        <w:t>。</w:t>
      </w:r>
    </w:p>
    <w:p w14:paraId="2D4BD609" w14:textId="77777777" w:rsidR="00DD7F50" w:rsidRPr="009B7AFB" w:rsidRDefault="00DD7F50" w:rsidP="004D1BA8">
      <w:pPr>
        <w:ind w:leftChars="300" w:left="660"/>
        <w:rPr>
          <w:rFonts w:ascii="ＭＳ Ｐ明朝" w:eastAsia="ＭＳ Ｐ明朝" w:hAnsi="ＭＳ Ｐ明朝"/>
        </w:rPr>
      </w:pPr>
    </w:p>
    <w:p w14:paraId="515EF108" w14:textId="77777777" w:rsidR="00DD7F50" w:rsidRPr="00061119" w:rsidRDefault="007076AB" w:rsidP="004D1BA8">
      <w:pPr>
        <w:ind w:leftChars="300" w:left="660"/>
        <w:rPr>
          <w:rFonts w:ascii="ＭＳ Ｐ明朝" w:eastAsia="ＭＳ Ｐ明朝" w:hAnsi="ＭＳ Ｐ明朝"/>
        </w:rPr>
      </w:pPr>
      <w:r w:rsidRPr="00061119">
        <w:rPr>
          <w:rFonts w:ascii="ＭＳ Ｐ明朝" w:eastAsia="ＭＳ Ｐ明朝" w:hAnsi="ＭＳ Ｐ明朝" w:cs="SimSun"/>
        </w:rPr>
        <w:t>人格権の中には「名誉毀損」で問題になるような名誉権も含まれますが、あまりにもひどい人格権の侵害については、「いくら行使しないと約束したとは言えそんなひどい仕打ちに対してまで、人格権を行使しないと約束したわけではない」ということになるかも知れません。なぜなら、そういうひどい仕打ちに対しても権利を行使しないという約束をすること自体が、民法の「公序良俗」に反する契約ということになり、法律的には効力を持たないということになるかも知れないので。</w:t>
      </w:r>
    </w:p>
    <w:p w14:paraId="4251B0F9" w14:textId="77777777" w:rsidR="00DD7F50" w:rsidRPr="00061119" w:rsidRDefault="007076AB" w:rsidP="004D1BA8">
      <w:pPr>
        <w:ind w:leftChars="300" w:left="660"/>
        <w:rPr>
          <w:rFonts w:ascii="ＭＳ Ｐ明朝" w:eastAsia="ＭＳ Ｐ明朝" w:hAnsi="ＭＳ Ｐ明朝"/>
        </w:rPr>
      </w:pPr>
      <w:r w:rsidRPr="00061119">
        <w:rPr>
          <w:rFonts w:ascii="ＭＳ Ｐ明朝" w:eastAsia="ＭＳ Ｐ明朝" w:hAnsi="ＭＳ Ｐ明朝" w:cs="Arial Unicode MS"/>
        </w:rPr>
        <w:t>でも、改変を認めておきながら、「意に反した改変だ」とあれこれ文句をつけるというのは、理屈としては（裁判では）通りにくいのではないか、と思います。</w:t>
      </w:r>
    </w:p>
    <w:p w14:paraId="52FF1DF7" w14:textId="77777777" w:rsidR="00DD7F50" w:rsidRPr="00061119" w:rsidRDefault="00DD7F50">
      <w:pPr>
        <w:rPr>
          <w:rFonts w:ascii="ＭＳ Ｐ明朝" w:eastAsia="ＭＳ Ｐ明朝" w:hAnsi="ＭＳ Ｐ明朝"/>
        </w:rPr>
      </w:pPr>
    </w:p>
    <w:p w14:paraId="202D80F2"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Arial Unicode MS"/>
        </w:rPr>
        <w:t>Q1-3. CC-BYで、著作者の名前を表示しなくてよい、とした場合に、下流の利用者が、もともとの著作者を遡ることができなくなってしまうのではないか。（特に、多段で下流利用した場合）ロンダリングに使われるおそれなど。</w:t>
      </w:r>
    </w:p>
    <w:p w14:paraId="0CB89331" w14:textId="77777777" w:rsidR="00DD7F50" w:rsidRPr="00061119" w:rsidRDefault="007076AB" w:rsidP="004D1BA8">
      <w:pPr>
        <w:ind w:leftChars="300" w:left="660"/>
        <w:rPr>
          <w:rFonts w:ascii="ＭＳ Ｐ明朝" w:eastAsia="ＭＳ Ｐ明朝" w:hAnsi="ＭＳ Ｐ明朝"/>
        </w:rPr>
      </w:pPr>
      <w:r w:rsidRPr="00061119">
        <w:rPr>
          <w:rFonts w:ascii="ＭＳ Ｐ明朝" w:eastAsia="ＭＳ Ｐ明朝" w:hAnsi="ＭＳ Ｐ明朝" w:cs="Arial Unicode MS"/>
        </w:rPr>
        <w:t>A. 「遡り」はいろいろな意味で難しい問題のような気がします。ありふれた作品名と著作者名だと、そもそも遡れない、という問題もありますし。</w:t>
      </w:r>
    </w:p>
    <w:p w14:paraId="1FF37906" w14:textId="77777777" w:rsidR="00DD7F50" w:rsidRPr="00061119" w:rsidRDefault="007076AB" w:rsidP="004D1BA8">
      <w:pPr>
        <w:ind w:leftChars="300" w:left="660"/>
        <w:rPr>
          <w:rFonts w:ascii="ＭＳ Ｐ明朝" w:eastAsia="ＭＳ Ｐ明朝" w:hAnsi="ＭＳ Ｐ明朝"/>
        </w:rPr>
      </w:pPr>
      <w:r w:rsidRPr="00061119">
        <w:rPr>
          <w:rFonts w:ascii="ＭＳ Ｐ明朝" w:eastAsia="ＭＳ Ｐ明朝" w:hAnsi="ＭＳ Ｐ明朝" w:cs="Arial Unicode MS"/>
        </w:rPr>
        <w:t xml:space="preserve">　ロンダリングに使われる、というのが「著作者ではない人が著作者であるように主張する」ということだとすると、そういうことをする許諾まではCCライセンスには含まれていないかも知れません。「著作者名のない曲を改変しました」と言うのはOKでも、「私の曲です」とは言えないかも、と。</w:t>
      </w:r>
    </w:p>
    <w:p w14:paraId="5A7693D3" w14:textId="77777777" w:rsidR="00DD7F50" w:rsidRPr="00061119" w:rsidRDefault="00DD7F50">
      <w:pPr>
        <w:rPr>
          <w:rFonts w:ascii="ＭＳ Ｐ明朝" w:eastAsia="ＭＳ Ｐ明朝" w:hAnsi="ＭＳ Ｐ明朝"/>
        </w:rPr>
      </w:pPr>
    </w:p>
    <w:p w14:paraId="1211EBC8"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Arial Unicode MS"/>
        </w:rPr>
        <w:t>Q1-4. BYの主体となるのは、著作権者なのか？ 「それに類する」に所有者・所有権・不法行為などがどう含まれてくるのか。保護期間切れ、創作性がないなど本来著作権を主張できない博物館などの所蔵物を公開する際に、そうした権利としてその他クレジット表示されるものとして許諾者によって指定されている者財として対象物を保有する主体がBYの主体（BY= ○○博物館）とすることが可能なのか。（日本法では、本来、対象に著作権を持たない主体が、著作権者であるように振る舞うことが禁止されているため。著作権法１２１条）</w:t>
      </w:r>
    </w:p>
    <w:p w14:paraId="548F213C" w14:textId="490F0069" w:rsidR="00DD7F50" w:rsidRPr="00061119" w:rsidRDefault="007076AB" w:rsidP="004D1BA8">
      <w:pPr>
        <w:ind w:leftChars="300" w:left="660"/>
        <w:rPr>
          <w:rFonts w:ascii="ＭＳ Ｐ明朝" w:eastAsia="ＭＳ Ｐ明朝" w:hAnsi="ＭＳ Ｐ明朝"/>
        </w:rPr>
      </w:pPr>
      <w:r w:rsidRPr="00061119">
        <w:rPr>
          <w:rFonts w:ascii="ＭＳ Ｐ明朝" w:eastAsia="ＭＳ Ｐ明朝" w:hAnsi="ＭＳ Ｐ明朝" w:cs="Arial Unicode MS"/>
        </w:rPr>
        <w:t>A. CCライセンスの冒頭近くに「</w:t>
      </w:r>
      <w:r w:rsidRPr="00061119">
        <w:rPr>
          <w:rFonts w:ascii="ＭＳ Ｐ明朝" w:eastAsia="ＭＳ Ｐ明朝" w:hAnsi="ＭＳ Ｐ明朝" w:cs="Arial Unicode MS"/>
          <w:b/>
        </w:rPr>
        <w:t>ライセンスする方のための留意事項：</w:t>
      </w:r>
      <w:r w:rsidRPr="00061119">
        <w:rPr>
          <w:rFonts w:ascii="ＭＳ Ｐ明朝" w:eastAsia="ＭＳ Ｐ明朝" w:hAnsi="ＭＳ Ｐ明朝" w:cs="Arial Unicode MS"/>
        </w:rPr>
        <w:t xml:space="preserve"> 」というセクションがあり、CCライセンスの許諾者になる人は、関係する権利者全部を取得・処理できる人であるべき、と説明しています。</w:t>
      </w:r>
    </w:p>
    <w:p w14:paraId="11FAE2E0" w14:textId="77777777" w:rsidR="00DD7F50" w:rsidRPr="00061119" w:rsidRDefault="007076AB" w:rsidP="004D1BA8">
      <w:pPr>
        <w:ind w:leftChars="300" w:left="660"/>
        <w:rPr>
          <w:rFonts w:ascii="ＭＳ Ｐ明朝" w:eastAsia="ＭＳ Ｐ明朝" w:hAnsi="ＭＳ Ｐ明朝"/>
        </w:rPr>
      </w:pPr>
      <w:r w:rsidRPr="00061119">
        <w:rPr>
          <w:rFonts w:ascii="ＭＳ Ｐ明朝" w:eastAsia="ＭＳ Ｐ明朝" w:hAnsi="ＭＳ Ｐ明朝" w:cs="Arial Unicode MS"/>
        </w:rPr>
        <w:t xml:space="preserve">　理論的には、</w:t>
      </w:r>
      <w:r w:rsidR="00D370C5">
        <w:rPr>
          <w:rFonts w:ascii="ＭＳ Ｐ明朝" w:eastAsia="ＭＳ Ｐ明朝" w:hAnsi="ＭＳ Ｐ明朝" w:cs="Arial Unicode MS" w:hint="eastAsia"/>
        </w:rPr>
        <w:t>ある作詞家が</w:t>
      </w:r>
      <w:r w:rsidRPr="00061119">
        <w:rPr>
          <w:rFonts w:ascii="ＭＳ Ｐ明朝" w:eastAsia="ＭＳ Ｐ明朝" w:hAnsi="ＭＳ Ｐ明朝" w:cs="Arial Unicode MS"/>
        </w:rPr>
        <w:t>「自分はこの楽曲について作詞家としての権利しか持っていないが、作曲家の権利、演奏者などの実演家の権利、レーベルなどの隣接権については、ウェブ上で公開するのは問題ないという取り決めが</w:t>
      </w:r>
      <w:r w:rsidR="00D370C5">
        <w:rPr>
          <w:rFonts w:ascii="ＭＳ Ｐ明朝" w:eastAsia="ＭＳ Ｐ明朝" w:hAnsi="ＭＳ Ｐ明朝" w:cs="Arial Unicode MS" w:hint="eastAsia"/>
        </w:rPr>
        <w:t>して</w:t>
      </w:r>
      <w:r w:rsidRPr="00061119">
        <w:rPr>
          <w:rFonts w:ascii="ＭＳ Ｐ明朝" w:eastAsia="ＭＳ Ｐ明朝" w:hAnsi="ＭＳ Ｐ明朝" w:cs="Arial Unicode MS"/>
        </w:rPr>
        <w:t>あるので、作詞家としての自分の権利だけをCCライセンスして、ウェブに公開する」ということをしても、その作詞家は、それだけであれば他の人の権利を侵害することにはならない、と言えます。ただ、そういう「部分的にしかCCライセンスされていないコンテンツ」は使いづらいし、事情をよくわからない（著作権法をよく知らない人を含め）人による侵害を招きかねないので、ライセンスの冒頭では、全ての権利を取得・処理すべきとしているのだと思います。</w:t>
      </w:r>
    </w:p>
    <w:p w14:paraId="60DE6A50" w14:textId="77777777" w:rsidR="004D1BA8" w:rsidRDefault="004D1BA8">
      <w:pPr>
        <w:rPr>
          <w:rFonts w:ascii="ＭＳ Ｐ明朝" w:eastAsia="ＭＳ Ｐ明朝" w:hAnsi="ＭＳ Ｐ明朝" w:cs="SimSun"/>
        </w:rPr>
      </w:pPr>
    </w:p>
    <w:p w14:paraId="4FA16F14"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SimSun"/>
        </w:rPr>
        <w:t>Q1-5. 同じデータに対して複数のライセンスがついている場合はどうなるのか。例えば日本政府がdata.go.jp経由ではクリエイティブ・コモンズを適用しているが、実際に参照されているデータは各省</w:t>
      </w:r>
      <w:r w:rsidRPr="00061119">
        <w:rPr>
          <w:rFonts w:ascii="ＭＳ Ｐ明朝" w:eastAsia="ＭＳ Ｐ明朝" w:hAnsi="ＭＳ Ｐ明朝" w:cs="SimSun"/>
        </w:rPr>
        <w:lastRenderedPageBreak/>
        <w:t xml:space="preserve">庁のサイトでAll rights reservedだったり政府標準利用規約だったりが適用されるという状態になっている。(政府の場合はないとおもうが)仮に片方からライセンス違反なり著作権侵害だと言われたときに、どこから受けたかを利用者側が立証する必要があるのか? </w:t>
      </w:r>
    </w:p>
    <w:p w14:paraId="7F2F414E" w14:textId="77777777" w:rsidR="00DD7F50" w:rsidRPr="00061119" w:rsidRDefault="007076AB" w:rsidP="004D1BA8">
      <w:pPr>
        <w:ind w:left="720"/>
        <w:rPr>
          <w:rFonts w:ascii="ＭＳ Ｐ明朝" w:eastAsia="ＭＳ Ｐ明朝" w:hAnsi="ＭＳ Ｐ明朝"/>
        </w:rPr>
      </w:pPr>
      <w:r w:rsidRPr="00061119">
        <w:rPr>
          <w:rFonts w:ascii="ＭＳ Ｐ明朝" w:eastAsia="ＭＳ Ｐ明朝" w:hAnsi="ＭＳ Ｐ明朝"/>
        </w:rPr>
        <w:t>A.</w:t>
      </w:r>
      <w:r w:rsidR="004D1BA8">
        <w:rPr>
          <w:rFonts w:ascii="ＭＳ Ｐ明朝" w:eastAsia="ＭＳ Ｐ明朝" w:hAnsi="ＭＳ Ｐ明朝" w:hint="eastAsia"/>
        </w:rPr>
        <w:t xml:space="preserve"> Q3-4にて後述。</w:t>
      </w:r>
    </w:p>
    <w:p w14:paraId="52E954E1" w14:textId="77777777" w:rsidR="00DD7F50" w:rsidRPr="00061119" w:rsidRDefault="00DD7F50">
      <w:pPr>
        <w:rPr>
          <w:rFonts w:ascii="ＭＳ Ｐ明朝" w:eastAsia="ＭＳ Ｐ明朝" w:hAnsi="ＭＳ Ｐ明朝"/>
        </w:rPr>
      </w:pPr>
    </w:p>
    <w:p w14:paraId="5C6A2C34"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SimSun"/>
        </w:rPr>
        <w:t>Q1-6. 一度CCとして公開したものを、何らかの理由により取りやめたい、あるいは別のライセンスに変更したいとなったときに、それまで公開したものの扱いはどうなるのか?</w:t>
      </w:r>
    </w:p>
    <w:p w14:paraId="702EB961" w14:textId="77777777" w:rsidR="00DD7F50" w:rsidRDefault="007076AB" w:rsidP="004D1BA8">
      <w:pPr>
        <w:ind w:left="720"/>
        <w:rPr>
          <w:rFonts w:ascii="ＭＳ Ｐ明朝" w:eastAsia="ＭＳ Ｐ明朝" w:hAnsi="ＭＳ Ｐ明朝" w:cs="SimSun"/>
        </w:rPr>
      </w:pPr>
      <w:r w:rsidRPr="00061119">
        <w:rPr>
          <w:rFonts w:ascii="ＭＳ Ｐ明朝" w:eastAsia="ＭＳ Ｐ明朝" w:hAnsi="ＭＳ Ｐ明朝" w:cs="SimSun"/>
        </w:rPr>
        <w:t>A.既に公開されていたものを受け取った人のライセンスが取り消されることはありません。でも、公開を取りやめるかどうかは許諾者が決められることです。</w:t>
      </w:r>
    </w:p>
    <w:p w14:paraId="4B8AAD0F" w14:textId="77777777" w:rsidR="004D1BA8" w:rsidRPr="00061119" w:rsidRDefault="004D1BA8" w:rsidP="004D1BA8">
      <w:pPr>
        <w:ind w:left="720"/>
        <w:rPr>
          <w:rFonts w:ascii="ＭＳ Ｐ明朝" w:eastAsia="ＭＳ Ｐ明朝" w:hAnsi="ＭＳ Ｐ明朝"/>
        </w:rPr>
      </w:pPr>
      <w:r>
        <w:rPr>
          <w:rFonts w:ascii="ＭＳ Ｐ明朝" w:eastAsia="ＭＳ Ｐ明朝" w:hAnsi="ＭＳ Ｐ明朝" w:cs="SimSun" w:hint="eastAsia"/>
        </w:rPr>
        <w:t>Q3-5にも回答あり。</w:t>
      </w:r>
    </w:p>
    <w:p w14:paraId="221DE4CE" w14:textId="77777777" w:rsidR="00DD7F50" w:rsidRPr="00061119" w:rsidRDefault="00DD7F50">
      <w:pPr>
        <w:rPr>
          <w:rFonts w:ascii="ＭＳ Ｐ明朝" w:eastAsia="ＭＳ Ｐ明朝" w:hAnsi="ＭＳ Ｐ明朝"/>
        </w:rPr>
      </w:pPr>
    </w:p>
    <w:p w14:paraId="6FDF69D5"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Arial Unicode MS"/>
        </w:rPr>
        <w:t>Q1-7. オープンデータに特許や商標があるようなものがあった場合、どうなるのでしょうか。例えばロゴ等のマークのようなものは商標が関わってくるとおもいます。</w:t>
      </w:r>
    </w:p>
    <w:p w14:paraId="68EBF6A7" w14:textId="77777777" w:rsidR="00DD7F50" w:rsidRPr="00061119" w:rsidRDefault="007076AB" w:rsidP="004D1BA8">
      <w:pPr>
        <w:ind w:firstLine="720"/>
        <w:rPr>
          <w:rFonts w:ascii="ＭＳ Ｐ明朝" w:eastAsia="ＭＳ Ｐ明朝" w:hAnsi="ＭＳ Ｐ明朝"/>
        </w:rPr>
      </w:pPr>
      <w:r w:rsidRPr="00061119">
        <w:rPr>
          <w:rFonts w:ascii="ＭＳ Ｐ明朝" w:eastAsia="ＭＳ Ｐ明朝" w:hAnsi="ＭＳ Ｐ明朝" w:cs="SimSun"/>
        </w:rPr>
        <w:t>A.別途許諾がなければ、特許権や商標権に関する利用はできない、ということになると思います。</w:t>
      </w:r>
    </w:p>
    <w:p w14:paraId="3F62629F" w14:textId="77777777" w:rsidR="00DD7F50" w:rsidRPr="00061119" w:rsidRDefault="00DD7F50">
      <w:pPr>
        <w:rPr>
          <w:rFonts w:ascii="ＭＳ Ｐ明朝" w:eastAsia="ＭＳ Ｐ明朝" w:hAnsi="ＭＳ Ｐ明朝"/>
        </w:rPr>
      </w:pPr>
    </w:p>
    <w:p w14:paraId="3C6E5490"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Arial Unicode MS"/>
        </w:rPr>
        <w:t>Q1-8. データベース権が明示的に言及されるようになったが、これは日本法の適用される文脈ではどういう意味を持つのか？</w:t>
      </w:r>
    </w:p>
    <w:p w14:paraId="6FAEFA3E" w14:textId="77777777" w:rsidR="00DD7F50" w:rsidRPr="00061119" w:rsidRDefault="007076AB" w:rsidP="002D2F57">
      <w:pPr>
        <w:ind w:leftChars="300" w:left="660"/>
        <w:rPr>
          <w:rFonts w:ascii="ＭＳ Ｐ明朝" w:eastAsia="ＭＳ Ｐ明朝" w:hAnsi="ＭＳ Ｐ明朝"/>
        </w:rPr>
      </w:pPr>
      <w:r w:rsidRPr="00061119">
        <w:rPr>
          <w:rFonts w:ascii="ＭＳ Ｐ明朝" w:eastAsia="ＭＳ Ｐ明朝" w:hAnsi="ＭＳ Ｐ明朝" w:cs="SimSun"/>
        </w:rPr>
        <w:t>A.日本法上はデータベース権は存在しない。ということは、（他の法律に反しない限り）他人のデータベースを自由に使えないというような事情がない。ということで、ライセンスは不要だし、CCライセンスに従う必要もなく利用できる。</w:t>
      </w:r>
    </w:p>
    <w:p w14:paraId="26C305E0" w14:textId="77777777" w:rsidR="00DD7F50" w:rsidRPr="00061119" w:rsidRDefault="007076AB" w:rsidP="002D2F57">
      <w:pPr>
        <w:ind w:leftChars="300" w:left="660"/>
        <w:rPr>
          <w:rFonts w:ascii="ＭＳ Ｐ明朝" w:eastAsia="ＭＳ Ｐ明朝" w:hAnsi="ＭＳ Ｐ明朝"/>
        </w:rPr>
      </w:pPr>
      <w:r w:rsidRPr="00061119">
        <w:rPr>
          <w:rFonts w:ascii="ＭＳ Ｐ明朝" w:eastAsia="ＭＳ Ｐ明朝" w:hAnsi="ＭＳ Ｐ明朝" w:cs="Arial Unicode MS"/>
        </w:rPr>
        <w:t xml:space="preserve">　ただし、ライバル会社の事業用データベースをコピーして使うことが不法行為や、不正競争防止法に照らして問題になるかどうかは要注意。これもデータベース権と同等の権利として許諾されているともとれる。</w:t>
      </w:r>
    </w:p>
    <w:p w14:paraId="22C524D7" w14:textId="77777777" w:rsidR="00DD7F50" w:rsidRPr="00061119" w:rsidRDefault="00DD7F50">
      <w:pPr>
        <w:rPr>
          <w:rFonts w:ascii="ＭＳ Ｐ明朝" w:eastAsia="ＭＳ Ｐ明朝" w:hAnsi="ＭＳ Ｐ明朝"/>
        </w:rPr>
      </w:pPr>
    </w:p>
    <w:p w14:paraId="00230402"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Arial Unicode MS"/>
        </w:rPr>
        <w:t xml:space="preserve">Q1-9.　</w:t>
      </w:r>
      <w:r w:rsidR="00D370C5">
        <w:rPr>
          <w:rFonts w:ascii="ＭＳ Ｐ明朝" w:eastAsia="ＭＳ Ｐ明朝" w:hAnsi="ＭＳ Ｐ明朝" w:cs="Arial Unicode MS" w:hint="eastAsia"/>
        </w:rPr>
        <w:t>（会の冒頭の解説にあった）</w:t>
      </w:r>
      <w:r w:rsidRPr="00061119">
        <w:rPr>
          <w:rFonts w:ascii="ＭＳ Ｐ明朝" w:eastAsia="ＭＳ Ｐ明朝" w:hAnsi="ＭＳ Ｐ明朝" w:cs="Arial Unicode MS"/>
        </w:rPr>
        <w:t>「表示義務の免除」はライセンス分ではどの部分に該当するのでしょうか？</w:t>
      </w:r>
    </w:p>
    <w:p w14:paraId="5A5D612B" w14:textId="7AE1F207" w:rsidR="00DD7F50" w:rsidRPr="00061119" w:rsidRDefault="004D1BA8">
      <w:pPr>
        <w:rPr>
          <w:rFonts w:ascii="ＭＳ Ｐ明朝" w:eastAsia="ＭＳ Ｐ明朝" w:hAnsi="ＭＳ Ｐ明朝"/>
        </w:rPr>
      </w:pPr>
      <w:r>
        <w:rPr>
          <w:rFonts w:ascii="ＭＳ Ｐ明朝" w:eastAsia="ＭＳ Ｐ明朝" w:hAnsi="ＭＳ Ｐ明朝" w:hint="eastAsia"/>
        </w:rPr>
        <w:tab/>
        <w:t>A. 第</w:t>
      </w:r>
      <w:r w:rsidR="004B7AEB">
        <w:rPr>
          <w:rFonts w:ascii="ＭＳ Ｐ明朝" w:eastAsia="ＭＳ Ｐ明朝" w:hAnsi="ＭＳ Ｐ明朝" w:hint="eastAsia"/>
        </w:rPr>
        <w:t>8</w:t>
      </w:r>
      <w:r>
        <w:rPr>
          <w:rFonts w:ascii="ＭＳ Ｐ明朝" w:eastAsia="ＭＳ Ｐ明朝" w:hAnsi="ＭＳ Ｐ明朝" w:hint="eastAsia"/>
        </w:rPr>
        <w:t>条</w:t>
      </w:r>
      <w:r w:rsidR="004B7AEB">
        <w:rPr>
          <w:rFonts w:ascii="ＭＳ Ｐ明朝" w:eastAsia="ＭＳ Ｐ明朝" w:hAnsi="ＭＳ Ｐ明朝" w:hint="eastAsia"/>
        </w:rPr>
        <w:t>c</w:t>
      </w:r>
      <w:r>
        <w:rPr>
          <w:rFonts w:ascii="ＭＳ Ｐ明朝" w:eastAsia="ＭＳ Ｐ明朝" w:hAnsi="ＭＳ Ｐ明朝" w:hint="eastAsia"/>
        </w:rPr>
        <w:t>が該当します。</w:t>
      </w:r>
    </w:p>
    <w:p w14:paraId="4B65A16A" w14:textId="77777777" w:rsidR="00DD7F50" w:rsidRPr="00B4023F" w:rsidRDefault="007076AB">
      <w:pPr>
        <w:pStyle w:val="1"/>
        <w:contextualSpacing w:val="0"/>
        <w:rPr>
          <w:rFonts w:ascii="ＭＳ Ｐ明朝" w:eastAsia="ＭＳ Ｐ明朝" w:hAnsi="ＭＳ Ｐ明朝"/>
          <w:b/>
        </w:rPr>
      </w:pPr>
      <w:bookmarkStart w:id="33" w:name="h.89i7a1wobcua" w:colFirst="0" w:colLast="0"/>
      <w:bookmarkEnd w:id="33"/>
      <w:r w:rsidRPr="00B4023F">
        <w:rPr>
          <w:rFonts w:ascii="ＭＳ Ｐ明朝" w:eastAsia="ＭＳ Ｐ明朝" w:hAnsi="ＭＳ Ｐ明朝" w:cs="Arial Unicode MS"/>
          <w:b/>
        </w:rPr>
        <w:t>ユースケースに関する質問</w:t>
      </w:r>
    </w:p>
    <w:p w14:paraId="14EE2BDD"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SimSun"/>
        </w:rPr>
        <w:t>Q2-</w:t>
      </w:r>
      <w:r w:rsidR="002D2F57">
        <w:rPr>
          <w:rFonts w:ascii="ＭＳ Ｐ明朝" w:eastAsia="ＭＳ Ｐ明朝" w:hAnsi="ＭＳ Ｐ明朝" w:cs="SimSun" w:hint="eastAsia"/>
        </w:rPr>
        <w:t>1</w:t>
      </w:r>
      <w:r w:rsidRPr="00061119">
        <w:rPr>
          <w:rFonts w:ascii="ＭＳ Ｐ明朝" w:eastAsia="ＭＳ Ｐ明朝" w:hAnsi="ＭＳ Ｐ明朝" w:cs="SimSun"/>
        </w:rPr>
        <w:t>. 第2条　範囲　a.ライセンス付与　5.ダウンストリーム（下流側）の受領者　B.ダウンストリーム（下流側）への制限の禁止　の解釈について。</w:t>
      </w:r>
    </w:p>
    <w:p w14:paraId="10157449"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SimSun"/>
        </w:rPr>
        <w:t>例えばCC-BYで配布されているデータの二次著作物をCC-BY-NCで配布する、といった行為も「ライセンス対象物の受領者がライセンスされた権利を行使するのを制限」に該当する＝禁止事項となるのでしょうか？</w:t>
      </w:r>
    </w:p>
    <w:p w14:paraId="221AD46F"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Arial Unicode MS"/>
        </w:rPr>
        <w:t>また、どういった行為が禁止となるのか具体例を知りたいです。</w:t>
      </w:r>
    </w:p>
    <w:p w14:paraId="7A547DD6" w14:textId="77777777" w:rsidR="00DD7F50" w:rsidRPr="00061119" w:rsidRDefault="007076AB" w:rsidP="002D2F57">
      <w:pPr>
        <w:ind w:leftChars="300" w:left="660"/>
        <w:rPr>
          <w:rFonts w:ascii="ＭＳ Ｐ明朝" w:eastAsia="ＭＳ Ｐ明朝" w:hAnsi="ＭＳ Ｐ明朝"/>
        </w:rPr>
      </w:pPr>
      <w:r w:rsidRPr="00061119">
        <w:rPr>
          <w:rFonts w:ascii="ＭＳ Ｐ明朝" w:eastAsia="ＭＳ Ｐ明朝" w:hAnsi="ＭＳ Ｐ明朝" w:cs="Arial Unicode MS"/>
        </w:rPr>
        <w:t>A. BY-NCで配布することは、その翻案物の営利利用は禁止できますが、翻案する前の原作品の利用については、CC BYのままですよね。なので、これは下流側への制限にはあたらないと思います。</w:t>
      </w:r>
    </w:p>
    <w:p w14:paraId="166C80F1" w14:textId="77777777" w:rsidR="00DD7F50" w:rsidRPr="00061119" w:rsidRDefault="007076AB" w:rsidP="002D2F57">
      <w:pPr>
        <w:ind w:leftChars="300" w:left="660"/>
        <w:rPr>
          <w:rFonts w:ascii="ＭＳ Ｐ明朝" w:eastAsia="ＭＳ Ｐ明朝" w:hAnsi="ＭＳ Ｐ明朝"/>
        </w:rPr>
      </w:pPr>
      <w:r w:rsidRPr="00061119">
        <w:rPr>
          <w:rFonts w:ascii="ＭＳ Ｐ明朝" w:eastAsia="ＭＳ Ｐ明朝" w:hAnsi="ＭＳ Ｐ明朝" w:cs="Arial Unicode MS"/>
        </w:rPr>
        <w:t>これに対して、「この翻案物を利用する人は、原作品を営利目的で利用しないことに同意するものとします」みたいな条項を含むライセンスで提供した場合には、それを受け取る人に、</w:t>
      </w:r>
      <w:r w:rsidRPr="00061119">
        <w:rPr>
          <w:rFonts w:ascii="ＭＳ Ｐ明朝" w:eastAsia="ＭＳ Ｐ明朝" w:hAnsi="ＭＳ Ｐ明朝" w:cs="Arial Unicode MS"/>
        </w:rPr>
        <w:lastRenderedPageBreak/>
        <w:t>原作品のライセンスでは許諾されていることをできないようにしてしまうので、下流側への制限にあたると思います。</w:t>
      </w:r>
    </w:p>
    <w:p w14:paraId="5B9B5D50" w14:textId="77777777" w:rsidR="00DD7F50" w:rsidRPr="00061119" w:rsidRDefault="00DD7F50">
      <w:pPr>
        <w:rPr>
          <w:rFonts w:ascii="ＭＳ Ｐ明朝" w:eastAsia="ＭＳ Ｐ明朝" w:hAnsi="ＭＳ Ｐ明朝"/>
        </w:rPr>
      </w:pPr>
    </w:p>
    <w:p w14:paraId="7257B601" w14:textId="6E98898B" w:rsidR="00DD7F50" w:rsidRPr="00061119" w:rsidRDefault="007076AB">
      <w:pPr>
        <w:rPr>
          <w:rFonts w:ascii="ＭＳ Ｐ明朝" w:eastAsia="ＭＳ Ｐ明朝" w:hAnsi="ＭＳ Ｐ明朝"/>
        </w:rPr>
      </w:pPr>
      <w:r w:rsidRPr="00061119">
        <w:rPr>
          <w:rFonts w:ascii="ＭＳ Ｐ明朝" w:eastAsia="ＭＳ Ｐ明朝" w:hAnsi="ＭＳ Ｐ明朝" w:cs="SimSun"/>
        </w:rPr>
        <w:t>Q2-3.</w:t>
      </w:r>
      <w:r w:rsidR="0082411C">
        <w:rPr>
          <w:rFonts w:ascii="ＭＳ Ｐ明朝" w:eastAsia="ＭＳ Ｐ明朝" w:hAnsi="ＭＳ Ｐ明朝" w:cs="SimSun" w:hint="eastAsia"/>
        </w:rPr>
        <w:t xml:space="preserve"> </w:t>
      </w:r>
      <w:r w:rsidRPr="00061119">
        <w:rPr>
          <w:rFonts w:ascii="ＭＳ Ｐ明朝" w:eastAsia="ＭＳ Ｐ明朝" w:hAnsi="ＭＳ Ｐ明朝" w:cs="SimSun"/>
        </w:rPr>
        <w:t>第3条　ライセンス利用条件　a.表示　B</w:t>
      </w:r>
    </w:p>
    <w:p w14:paraId="29EE2C71"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Arial Unicode MS"/>
        </w:rPr>
        <w:t>によると、例えばAさんがCC-BYで公開したデータを使ってBさんがデータベースを作って定期的に独自データを追加する場合、Bさんのデータベースを利用してアプリケーションを作っているCさんはABによる全ての改変を記載しなければいけないのか？</w:t>
      </w:r>
    </w:p>
    <w:p w14:paraId="312BAA11" w14:textId="26EA9117" w:rsidR="00DD7F50" w:rsidRPr="00061119" w:rsidRDefault="007076AB" w:rsidP="002D2F57">
      <w:pPr>
        <w:ind w:left="720"/>
        <w:rPr>
          <w:rFonts w:ascii="ＭＳ Ｐ明朝" w:eastAsia="ＭＳ Ｐ明朝" w:hAnsi="ＭＳ Ｐ明朝"/>
        </w:rPr>
      </w:pPr>
      <w:r w:rsidRPr="00061119">
        <w:rPr>
          <w:rFonts w:ascii="ＭＳ Ｐ明朝" w:eastAsia="ＭＳ Ｐ明朝" w:hAnsi="ＭＳ Ｐ明朝" w:cs="Arial Unicode MS"/>
        </w:rPr>
        <w:t>A.</w:t>
      </w:r>
      <w:r w:rsidR="0082411C">
        <w:rPr>
          <w:rFonts w:ascii="ＭＳ Ｐ明朝" w:eastAsia="ＭＳ Ｐ明朝" w:hAnsi="ＭＳ Ｐ明朝" w:cs="Arial Unicode MS" w:hint="eastAsia"/>
        </w:rPr>
        <w:t xml:space="preserve"> </w:t>
      </w:r>
      <w:r w:rsidRPr="00061119">
        <w:rPr>
          <w:rFonts w:ascii="ＭＳ Ｐ明朝" w:eastAsia="ＭＳ Ｐ明朝" w:hAnsi="ＭＳ Ｐ明朝" w:cs="Arial Unicode MS"/>
        </w:rPr>
        <w:t>「その旨を記し」とあるので、改変をしたことを記載するだ</w:t>
      </w:r>
      <w:r w:rsidR="002D2F57">
        <w:rPr>
          <w:rFonts w:ascii="ＭＳ Ｐ明朝" w:eastAsia="ＭＳ Ｐ明朝" w:hAnsi="ＭＳ Ｐ明朝" w:cs="Arial Unicode MS"/>
        </w:rPr>
        <w:t>けでよく、改変の内容の説明までは記載しなくてよいかと思います。</w:t>
      </w:r>
    </w:p>
    <w:p w14:paraId="73281ECC" w14:textId="77777777" w:rsidR="00DD7F50" w:rsidRPr="00061119" w:rsidRDefault="00DD7F50">
      <w:pPr>
        <w:rPr>
          <w:rFonts w:ascii="ＭＳ Ｐ明朝" w:eastAsia="ＭＳ Ｐ明朝" w:hAnsi="ＭＳ Ｐ明朝"/>
        </w:rPr>
      </w:pPr>
    </w:p>
    <w:p w14:paraId="65326308" w14:textId="6CE19247" w:rsidR="00DD7F50" w:rsidRPr="00061119" w:rsidRDefault="007076AB">
      <w:pPr>
        <w:rPr>
          <w:rFonts w:ascii="ＭＳ Ｐ明朝" w:eastAsia="ＭＳ Ｐ明朝" w:hAnsi="ＭＳ Ｐ明朝"/>
        </w:rPr>
      </w:pPr>
      <w:r w:rsidRPr="00061119">
        <w:rPr>
          <w:rFonts w:ascii="ＭＳ Ｐ明朝" w:eastAsia="ＭＳ Ｐ明朝" w:hAnsi="ＭＳ Ｐ明朝" w:cs="SimSun"/>
        </w:rPr>
        <w:t>Q2-4.</w:t>
      </w:r>
      <w:r w:rsidR="0082411C">
        <w:rPr>
          <w:rFonts w:ascii="ＭＳ Ｐ明朝" w:eastAsia="ＭＳ Ｐ明朝" w:hAnsi="ＭＳ Ｐ明朝" w:cs="SimSun" w:hint="eastAsia"/>
        </w:rPr>
        <w:t xml:space="preserve"> </w:t>
      </w:r>
      <w:r w:rsidRPr="00061119">
        <w:rPr>
          <w:rFonts w:ascii="ＭＳ Ｐ明朝" w:eastAsia="ＭＳ Ｐ明朝" w:hAnsi="ＭＳ Ｐ明朝" w:cs="SimSun"/>
        </w:rPr>
        <w:t>非営利について。二次利用したデータを直接的な対価を得ない目的で営利利用するケース、例えば、ソフトウェア等に無償でバンドルし、ソフトウェアを有償販売する場合は「非営利」に該当するのか。</w:t>
      </w:r>
    </w:p>
    <w:p w14:paraId="590E0B89" w14:textId="24DAA889" w:rsidR="00DD7F50" w:rsidRPr="00061119" w:rsidRDefault="007076AB" w:rsidP="002D2F57">
      <w:pPr>
        <w:ind w:left="720"/>
        <w:rPr>
          <w:rFonts w:ascii="ＭＳ Ｐ明朝" w:eastAsia="ＭＳ Ｐ明朝" w:hAnsi="ＭＳ Ｐ明朝"/>
        </w:rPr>
      </w:pPr>
      <w:r w:rsidRPr="00061119">
        <w:rPr>
          <w:rFonts w:ascii="ＭＳ Ｐ明朝" w:eastAsia="ＭＳ Ｐ明朝" w:hAnsi="ＭＳ Ｐ明朝" w:cs="SimSun"/>
        </w:rPr>
        <w:t>A.</w:t>
      </w:r>
      <w:r w:rsidR="0082411C">
        <w:rPr>
          <w:rFonts w:ascii="ＭＳ Ｐ明朝" w:eastAsia="ＭＳ Ｐ明朝" w:hAnsi="ＭＳ Ｐ明朝" w:cs="SimSun" w:hint="eastAsia"/>
        </w:rPr>
        <w:t xml:space="preserve"> </w:t>
      </w:r>
      <w:r w:rsidRPr="00061119">
        <w:rPr>
          <w:rFonts w:ascii="ＭＳ Ｐ明朝" w:eastAsia="ＭＳ Ｐ明朝" w:hAnsi="ＭＳ Ｐ明朝" w:cs="SimSun"/>
        </w:rPr>
        <w:t>非営利の定義は「商業的な利得や金銭的報酬を、主たる目的とせず、それらに主に向けられてもいない」なので、金銭的な報酬を直接得ていなくてもソフトウェアの有償販売を促進するという商業的な利得を得ることを主たる目的としている、と判断されると、非営利ではない、ということになるように思いました。</w:t>
      </w:r>
    </w:p>
    <w:p w14:paraId="0ADD7A9D" w14:textId="77777777" w:rsidR="00DD7F50" w:rsidRPr="00061119" w:rsidRDefault="00DD7F50">
      <w:pPr>
        <w:rPr>
          <w:rFonts w:ascii="ＭＳ Ｐ明朝" w:eastAsia="ＭＳ Ｐ明朝" w:hAnsi="ＭＳ Ｐ明朝"/>
        </w:rPr>
      </w:pPr>
    </w:p>
    <w:p w14:paraId="6DB58577" w14:textId="77777777" w:rsidR="00DD7F50" w:rsidRPr="00B4023F" w:rsidRDefault="007076AB">
      <w:pPr>
        <w:pStyle w:val="1"/>
        <w:contextualSpacing w:val="0"/>
        <w:rPr>
          <w:rFonts w:ascii="ＭＳ Ｐ明朝" w:eastAsia="ＭＳ Ｐ明朝" w:hAnsi="ＭＳ Ｐ明朝"/>
          <w:b/>
        </w:rPr>
      </w:pPr>
      <w:bookmarkStart w:id="34" w:name="h.r1pyuav8qzio" w:colFirst="0" w:colLast="0"/>
      <w:bookmarkEnd w:id="34"/>
      <w:r w:rsidRPr="00B4023F">
        <w:rPr>
          <w:rFonts w:ascii="ＭＳ Ｐ明朝" w:eastAsia="ＭＳ Ｐ明朝" w:hAnsi="ＭＳ Ｐ明朝" w:cs="SimSun"/>
          <w:b/>
        </w:rPr>
        <w:t>当日会場での質疑応答</w:t>
      </w:r>
    </w:p>
    <w:p w14:paraId="67CE1B6B"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SimSun"/>
        </w:rPr>
        <w:t>Q3-1.</w:t>
      </w:r>
      <w:r w:rsidR="004B7AEB">
        <w:rPr>
          <w:rFonts w:ascii="ＭＳ Ｐ明朝" w:eastAsia="ＭＳ Ｐ明朝" w:hAnsi="ＭＳ Ｐ明朝" w:cs="SimSun" w:hint="eastAsia"/>
        </w:rPr>
        <w:t xml:space="preserve"> </w:t>
      </w:r>
      <w:r w:rsidR="00DE458B">
        <w:rPr>
          <w:rFonts w:ascii="ＭＳ Ｐ明朝" w:eastAsia="ＭＳ Ｐ明朝" w:hAnsi="ＭＳ Ｐ明朝" w:cs="SimSun" w:hint="eastAsia"/>
        </w:rPr>
        <w:t>第</w:t>
      </w:r>
      <w:r w:rsidRPr="00061119">
        <w:rPr>
          <w:rFonts w:ascii="ＭＳ Ｐ明朝" w:eastAsia="ＭＳ Ｐ明朝" w:hAnsi="ＭＳ Ｐ明朝" w:cs="SimSun"/>
        </w:rPr>
        <w:t xml:space="preserve"> 4条（データベース権）における、「実質的な部分」については、ＦＡＱを用意して想定範囲/解釈を示した方がよさそう（ここはＯＳＭでの既存議論を参考にさせて頂きたい）。つまり、二次的著作物としてのデータベースの具体想定の例示。</w:t>
      </w:r>
    </w:p>
    <w:p w14:paraId="68FEB501" w14:textId="77777777" w:rsidR="00DD7F50" w:rsidRPr="00061119" w:rsidRDefault="007076AB" w:rsidP="002D2F57">
      <w:pPr>
        <w:ind w:left="720"/>
        <w:rPr>
          <w:rFonts w:ascii="ＭＳ Ｐ明朝" w:eastAsia="ＭＳ Ｐ明朝" w:hAnsi="ＭＳ Ｐ明朝"/>
        </w:rPr>
      </w:pPr>
      <w:r w:rsidRPr="00061119">
        <w:rPr>
          <w:rFonts w:ascii="ＭＳ Ｐ明朝" w:eastAsia="ＭＳ Ｐ明朝" w:hAnsi="ＭＳ Ｐ明朝" w:cs="Arial Unicode MS"/>
        </w:rPr>
        <w:t>A. CCは一般に、ベルヌ条約など国際的な法律の概念・用語体系を使ってライセンスを組み立てているので、そうした概念の具体的な解釈は法廷に委ねられることになるような気がします。GPLは逆に、法律上使われていないような独自の概念体系を作り、ライセンスの意味を確立しようとしているように見えます。</w:t>
      </w:r>
    </w:p>
    <w:p w14:paraId="0E72DF1A" w14:textId="77777777" w:rsidR="00DD7F50" w:rsidRPr="00061119" w:rsidRDefault="00DD7F50">
      <w:pPr>
        <w:rPr>
          <w:rFonts w:ascii="ＭＳ Ｐ明朝" w:eastAsia="ＭＳ Ｐ明朝" w:hAnsi="ＭＳ Ｐ明朝"/>
        </w:rPr>
      </w:pPr>
    </w:p>
    <w:p w14:paraId="67E5A5F6"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SimSun"/>
        </w:rPr>
        <w:t>Q3-2.</w:t>
      </w:r>
      <w:r w:rsidR="004B7AEB">
        <w:rPr>
          <w:rFonts w:ascii="ＭＳ Ｐ明朝" w:eastAsia="ＭＳ Ｐ明朝" w:hAnsi="ＭＳ Ｐ明朝" w:cs="SimSun" w:hint="eastAsia"/>
        </w:rPr>
        <w:t xml:space="preserve"> 第</w:t>
      </w:r>
      <w:r w:rsidRPr="00061119">
        <w:rPr>
          <w:rFonts w:ascii="ＭＳ Ｐ明朝" w:eastAsia="ＭＳ Ｐ明朝" w:hAnsi="ＭＳ Ｐ明朝" w:cs="SimSun"/>
        </w:rPr>
        <w:t>3条a.1.B「ライセンス対象物を改変した場合は・・・」の条項について、たとえば、二次著作物において、一次著作物が既に原著作物を改変し、その改変内容を明記している場合、二次著作物での改変点と併せて明記するという理解でよいでしょうか？特にデータベースの二次著作物を想定した場合、どのような加工を行ったかのトレースを行うことができるので有効だとは考えますが、煩雑といえば煩雑かも・・・</w:t>
      </w:r>
    </w:p>
    <w:p w14:paraId="701CAD13" w14:textId="77777777" w:rsidR="00DD7F50" w:rsidRPr="00061119" w:rsidRDefault="007076AB" w:rsidP="002D2F57">
      <w:pPr>
        <w:ind w:leftChars="300" w:left="660"/>
        <w:rPr>
          <w:rFonts w:ascii="ＭＳ Ｐ明朝" w:eastAsia="ＭＳ Ｐ明朝" w:hAnsi="ＭＳ Ｐ明朝"/>
        </w:rPr>
      </w:pPr>
      <w:r w:rsidRPr="00061119">
        <w:rPr>
          <w:rFonts w:ascii="ＭＳ Ｐ明朝" w:eastAsia="ＭＳ Ｐ明朝" w:hAnsi="ＭＳ Ｐ明朝" w:cs="SimSun"/>
        </w:rPr>
        <w:t>A. 改変内容を説明・記録する義務が規定されているわけではなくて、改変した事を明記する義務が規定されているだけなので、良くも悪くも、そういう複雑な（でも情報量の多い）事態にはなりにくいように思います。ソフトウェアの世界では改変の差分を明記するように、といった類の規定の入ったライセンスがあったかと思いますが、CCのこの規定は似て非なるものかなと思いました。</w:t>
      </w:r>
    </w:p>
    <w:p w14:paraId="1728A286" w14:textId="77777777" w:rsidR="00DD7F50" w:rsidRPr="00061119" w:rsidRDefault="007076AB" w:rsidP="002D2F57">
      <w:pPr>
        <w:ind w:leftChars="300" w:left="660"/>
        <w:rPr>
          <w:rFonts w:ascii="ＭＳ Ｐ明朝" w:eastAsia="ＭＳ Ｐ明朝" w:hAnsi="ＭＳ Ｐ明朝"/>
        </w:rPr>
      </w:pPr>
      <w:r w:rsidRPr="00061119">
        <w:rPr>
          <w:rFonts w:ascii="ＭＳ Ｐ明朝" w:eastAsia="ＭＳ Ｐ明朝" w:hAnsi="ＭＳ Ｐ明朝" w:cs="SimSun"/>
        </w:rPr>
        <w:t>※質問への追記：本質問は「</w:t>
      </w:r>
      <w:proofErr w:type="spellStart"/>
      <w:r w:rsidRPr="00061119">
        <w:rPr>
          <w:rFonts w:ascii="ＭＳ Ｐ明朝" w:eastAsia="ＭＳ Ｐ明朝" w:hAnsi="ＭＳ Ｐ明朝" w:cs="SimSun"/>
          <w:color w:val="252525"/>
          <w:highlight w:val="white"/>
        </w:rPr>
        <w:t>ODbL</w:t>
      </w:r>
      <w:proofErr w:type="spellEnd"/>
      <w:r w:rsidRPr="00061119">
        <w:rPr>
          <w:rFonts w:ascii="ＭＳ Ｐ明朝" w:eastAsia="ＭＳ Ｐ明朝" w:hAnsi="ＭＳ Ｐ明朝" w:cs="SimSun"/>
          <w:color w:val="252525"/>
          <w:highlight w:val="white"/>
        </w:rPr>
        <w:t xml:space="preserve"> 4.6b節</w:t>
      </w:r>
      <w:r w:rsidRPr="00061119">
        <w:rPr>
          <w:rFonts w:ascii="ＭＳ Ｐ明朝" w:eastAsia="ＭＳ Ｐ明朝" w:hAnsi="ＭＳ Ｐ明朝" w:cs="Arial Unicode MS"/>
        </w:rPr>
        <w:t>」を念頭において質問したものですが、CC4.0では「改変を行ったこと」のみ明記すればよいということで了解しました。</w:t>
      </w:r>
    </w:p>
    <w:p w14:paraId="0CEFA275" w14:textId="77777777" w:rsidR="00DD7F50" w:rsidRPr="00061119" w:rsidRDefault="00DD7F50">
      <w:pPr>
        <w:rPr>
          <w:rFonts w:ascii="ＭＳ Ｐ明朝" w:eastAsia="ＭＳ Ｐ明朝" w:hAnsi="ＭＳ Ｐ明朝"/>
        </w:rPr>
      </w:pPr>
    </w:p>
    <w:p w14:paraId="603829AF"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SimSun"/>
        </w:rPr>
        <w:t>Q3-3.</w:t>
      </w:r>
      <w:r w:rsidR="004B7AEB">
        <w:rPr>
          <w:rFonts w:ascii="ＭＳ Ｐ明朝" w:eastAsia="ＭＳ Ｐ明朝" w:hAnsi="ＭＳ Ｐ明朝" w:cs="SimSun" w:hint="eastAsia"/>
        </w:rPr>
        <w:t xml:space="preserve"> </w:t>
      </w:r>
      <w:r w:rsidRPr="00061119">
        <w:rPr>
          <w:rFonts w:ascii="ＭＳ Ｐ明朝" w:eastAsia="ＭＳ Ｐ明朝" w:hAnsi="ＭＳ Ｐ明朝" w:cs="SimSun"/>
        </w:rPr>
        <w:t>特許、商標は対象外ということの意味は？</w:t>
      </w:r>
    </w:p>
    <w:p w14:paraId="65A40DD7" w14:textId="02B1EFE6" w:rsidR="00DD7F50" w:rsidRPr="00061119" w:rsidRDefault="007076AB" w:rsidP="002D2F57">
      <w:pPr>
        <w:ind w:leftChars="300" w:left="660"/>
        <w:rPr>
          <w:rFonts w:ascii="ＭＳ Ｐ明朝" w:eastAsia="ＭＳ Ｐ明朝" w:hAnsi="ＭＳ Ｐ明朝"/>
        </w:rPr>
      </w:pPr>
      <w:r w:rsidRPr="00061119">
        <w:rPr>
          <w:rFonts w:ascii="ＭＳ Ｐ明朝" w:eastAsia="ＭＳ Ｐ明朝" w:hAnsi="ＭＳ Ｐ明朝" w:cs="Arial Unicode MS"/>
        </w:rPr>
        <w:lastRenderedPageBreak/>
        <w:t>A.</w:t>
      </w:r>
      <w:r w:rsidR="0082411C">
        <w:rPr>
          <w:rFonts w:ascii="ＭＳ Ｐ明朝" w:eastAsia="ＭＳ Ｐ明朝" w:hAnsi="ＭＳ Ｐ明朝" w:cs="Arial Unicode MS" w:hint="eastAsia"/>
        </w:rPr>
        <w:t xml:space="preserve"> </w:t>
      </w:r>
      <w:r w:rsidR="002D2F57">
        <w:rPr>
          <w:rFonts w:ascii="ＭＳ Ｐ明朝" w:eastAsia="ＭＳ Ｐ明朝" w:hAnsi="ＭＳ Ｐ明朝" w:cs="Arial Unicode MS" w:hint="eastAsia"/>
        </w:rPr>
        <w:t>本ライセンスは、著作権</w:t>
      </w:r>
      <w:r w:rsidR="007A1DAF">
        <w:rPr>
          <w:rFonts w:ascii="ＭＳ Ｐ明朝" w:eastAsia="ＭＳ Ｐ明朝" w:hAnsi="ＭＳ Ｐ明朝" w:cs="Arial Unicode MS" w:hint="eastAsia"/>
        </w:rPr>
        <w:t>またはそれに類する権利</w:t>
      </w:r>
      <w:r w:rsidR="002D2F57">
        <w:rPr>
          <w:rFonts w:ascii="ＭＳ Ｐ明朝" w:eastAsia="ＭＳ Ｐ明朝" w:hAnsi="ＭＳ Ｐ明朝" w:cs="Arial Unicode MS" w:hint="eastAsia"/>
        </w:rPr>
        <w:t>のみを対象とし、他の知的財産権である特許</w:t>
      </w:r>
      <w:r w:rsidR="007A1DAF">
        <w:rPr>
          <w:rFonts w:ascii="ＭＳ Ｐ明朝" w:eastAsia="ＭＳ Ｐ明朝" w:hAnsi="ＭＳ Ｐ明朝" w:cs="Arial Unicode MS" w:hint="eastAsia"/>
        </w:rPr>
        <w:t>権</w:t>
      </w:r>
      <w:r w:rsidR="002D2F57">
        <w:rPr>
          <w:rFonts w:ascii="ＭＳ Ｐ明朝" w:eastAsia="ＭＳ Ｐ明朝" w:hAnsi="ＭＳ Ｐ明朝" w:cs="Arial Unicode MS" w:hint="eastAsia"/>
        </w:rPr>
        <w:t>や商標</w:t>
      </w:r>
      <w:r w:rsidR="007A1DAF">
        <w:rPr>
          <w:rFonts w:ascii="ＭＳ Ｐ明朝" w:eastAsia="ＭＳ Ｐ明朝" w:hAnsi="ＭＳ Ｐ明朝" w:cs="Arial Unicode MS" w:hint="eastAsia"/>
        </w:rPr>
        <w:t>権</w:t>
      </w:r>
      <w:r w:rsidR="002D2F57">
        <w:rPr>
          <w:rFonts w:ascii="ＭＳ Ｐ明朝" w:eastAsia="ＭＳ Ｐ明朝" w:hAnsi="ＭＳ Ｐ明朝" w:cs="Arial Unicode MS" w:hint="eastAsia"/>
        </w:rPr>
        <w:t>は</w:t>
      </w:r>
      <w:r w:rsidR="007A1DAF">
        <w:rPr>
          <w:rFonts w:ascii="ＭＳ Ｐ明朝" w:eastAsia="ＭＳ Ｐ明朝" w:hAnsi="ＭＳ Ｐ明朝" w:cs="Arial Unicode MS" w:hint="eastAsia"/>
        </w:rPr>
        <w:t>本ライセンスによってはライセンスされない</w:t>
      </w:r>
      <w:r w:rsidR="002D2F57">
        <w:rPr>
          <w:rFonts w:ascii="ＭＳ Ｐ明朝" w:eastAsia="ＭＳ Ｐ明朝" w:hAnsi="ＭＳ Ｐ明朝" w:cs="Arial Unicode MS" w:hint="eastAsia"/>
        </w:rPr>
        <w:t>、という意味。なお、特許</w:t>
      </w:r>
      <w:r w:rsidR="007A1DAF">
        <w:rPr>
          <w:rFonts w:ascii="ＭＳ Ｐ明朝" w:eastAsia="ＭＳ Ｐ明朝" w:hAnsi="ＭＳ Ｐ明朝" w:cs="Arial Unicode MS" w:hint="eastAsia"/>
        </w:rPr>
        <w:t>権</w:t>
      </w:r>
      <w:r w:rsidR="002D2F57">
        <w:rPr>
          <w:rFonts w:ascii="ＭＳ Ｐ明朝" w:eastAsia="ＭＳ Ｐ明朝" w:hAnsi="ＭＳ Ｐ明朝" w:cs="Arial Unicode MS" w:hint="eastAsia"/>
        </w:rPr>
        <w:t>や商標</w:t>
      </w:r>
      <w:r w:rsidR="007A1DAF">
        <w:rPr>
          <w:rFonts w:ascii="ＭＳ Ｐ明朝" w:eastAsia="ＭＳ Ｐ明朝" w:hAnsi="ＭＳ Ｐ明朝" w:cs="Arial Unicode MS" w:hint="eastAsia"/>
        </w:rPr>
        <w:t>権</w:t>
      </w:r>
      <w:r w:rsidR="002D2F57">
        <w:rPr>
          <w:rFonts w:ascii="ＭＳ Ｐ明朝" w:eastAsia="ＭＳ Ｐ明朝" w:hAnsi="ＭＳ Ｐ明朝" w:cs="Arial Unicode MS" w:hint="eastAsia"/>
        </w:rPr>
        <w:t>として登録されているかどうか、</w:t>
      </w:r>
      <w:r w:rsidRPr="00061119">
        <w:rPr>
          <w:rFonts w:ascii="ＭＳ Ｐ明朝" w:eastAsia="ＭＳ Ｐ明朝" w:hAnsi="ＭＳ Ｐ明朝" w:cs="SimSun"/>
        </w:rPr>
        <w:t>利用者は自分で調査する必要がある。</w:t>
      </w:r>
    </w:p>
    <w:p w14:paraId="61B3E731" w14:textId="77777777" w:rsidR="00DD7F50" w:rsidRPr="00061119" w:rsidRDefault="002D2F57" w:rsidP="002D2F57">
      <w:pPr>
        <w:ind w:leftChars="300" w:left="660"/>
        <w:rPr>
          <w:rFonts w:ascii="ＭＳ Ｐ明朝" w:eastAsia="ＭＳ Ｐ明朝" w:hAnsi="ＭＳ Ｐ明朝"/>
        </w:rPr>
      </w:pPr>
      <w:r>
        <w:rPr>
          <w:rFonts w:ascii="ＭＳ Ｐ明朝" w:eastAsia="ＭＳ Ｐ明朝" w:hAnsi="ＭＳ Ｐ明朝" w:cs="SimSun" w:hint="eastAsia"/>
        </w:rPr>
        <w:t>CCを付与した公開が行われる際には、</w:t>
      </w:r>
      <w:r w:rsidR="007A1DAF">
        <w:rPr>
          <w:rFonts w:ascii="ＭＳ Ｐ明朝" w:eastAsia="ＭＳ Ｐ明朝" w:hAnsi="ＭＳ Ｐ明朝" w:cs="SimSun" w:hint="eastAsia"/>
        </w:rPr>
        <w:t>許諾者は、当該コンテンツに</w:t>
      </w:r>
      <w:r w:rsidR="007076AB" w:rsidRPr="00061119">
        <w:rPr>
          <w:rFonts w:ascii="ＭＳ Ｐ明朝" w:eastAsia="ＭＳ Ｐ明朝" w:hAnsi="ＭＳ Ｐ明朝" w:cs="SimSun"/>
        </w:rPr>
        <w:t>特許</w:t>
      </w:r>
      <w:r w:rsidR="007A1DAF">
        <w:rPr>
          <w:rFonts w:ascii="ＭＳ Ｐ明朝" w:eastAsia="ＭＳ Ｐ明朝" w:hAnsi="ＭＳ Ｐ明朝" w:cs="SimSun" w:hint="eastAsia"/>
        </w:rPr>
        <w:t>権</w:t>
      </w:r>
      <w:r w:rsidR="007076AB" w:rsidRPr="00061119">
        <w:rPr>
          <w:rFonts w:ascii="ＭＳ Ｐ明朝" w:eastAsia="ＭＳ Ｐ明朝" w:hAnsi="ＭＳ Ｐ明朝" w:cs="SimSun"/>
        </w:rPr>
        <w:t>、商標</w:t>
      </w:r>
      <w:r w:rsidR="007A1DAF">
        <w:rPr>
          <w:rFonts w:ascii="ＭＳ Ｐ明朝" w:eastAsia="ＭＳ Ｐ明朝" w:hAnsi="ＭＳ Ｐ明朝" w:cs="SimSun" w:hint="eastAsia"/>
        </w:rPr>
        <w:t>権</w:t>
      </w:r>
      <w:r w:rsidR="007076AB" w:rsidRPr="00061119">
        <w:rPr>
          <w:rFonts w:ascii="ＭＳ Ｐ明朝" w:eastAsia="ＭＳ Ｐ明朝" w:hAnsi="ＭＳ Ｐ明朝" w:cs="SimSun"/>
        </w:rPr>
        <w:t>が存在することを明記して</w:t>
      </w:r>
      <w:r w:rsidR="007A1DAF">
        <w:rPr>
          <w:rFonts w:ascii="ＭＳ Ｐ明朝" w:eastAsia="ＭＳ Ｐ明朝" w:hAnsi="ＭＳ Ｐ明朝" w:cs="SimSun" w:hint="eastAsia"/>
        </w:rPr>
        <w:t>あげる運用が</w:t>
      </w:r>
      <w:r w:rsidR="007076AB" w:rsidRPr="00061119">
        <w:rPr>
          <w:rFonts w:ascii="ＭＳ Ｐ明朝" w:eastAsia="ＭＳ Ｐ明朝" w:hAnsi="ＭＳ Ｐ明朝" w:cs="SimSun"/>
        </w:rPr>
        <w:t>あるとよいのではないか。</w:t>
      </w:r>
      <w:r w:rsidR="007076AB" w:rsidRPr="00061119">
        <w:rPr>
          <w:rFonts w:ascii="ＭＳ Ｐ明朝" w:eastAsia="ＭＳ Ｐ明朝" w:hAnsi="ＭＳ Ｐ明朝" w:cs="Arial Unicode MS"/>
        </w:rPr>
        <w:t>ロゴ</w:t>
      </w:r>
      <w:r>
        <w:rPr>
          <w:rFonts w:ascii="ＭＳ Ｐ明朝" w:eastAsia="ＭＳ Ｐ明朝" w:hAnsi="ＭＳ Ｐ明朝" w:cs="Arial Unicode MS" w:hint="eastAsia"/>
        </w:rPr>
        <w:t>の扱い</w:t>
      </w:r>
      <w:r w:rsidR="007076AB" w:rsidRPr="00061119">
        <w:rPr>
          <w:rFonts w:ascii="ＭＳ Ｐ明朝" w:eastAsia="ＭＳ Ｐ明朝" w:hAnsi="ＭＳ Ｐ明朝" w:cs="Arial Unicode MS"/>
        </w:rPr>
        <w:t>には注意。</w:t>
      </w:r>
      <w:r>
        <w:rPr>
          <w:rFonts w:ascii="ＭＳ Ｐ明朝" w:eastAsia="ＭＳ Ｐ明朝" w:hAnsi="ＭＳ Ｐ明朝" w:cs="Arial Unicode MS" w:hint="eastAsia"/>
        </w:rPr>
        <w:t>（「</w:t>
      </w:r>
      <w:r w:rsidRPr="002D2F57">
        <w:rPr>
          <w:rFonts w:ascii="ＭＳ Ｐ明朝" w:eastAsia="ＭＳ Ｐ明朝" w:hAnsi="ＭＳ Ｐ明朝" w:cs="Arial Unicode MS" w:hint="eastAsia"/>
        </w:rPr>
        <w:t>ライセンスする方のための留意事項：</w:t>
      </w:r>
      <w:r>
        <w:rPr>
          <w:rFonts w:ascii="ＭＳ Ｐ明朝" w:eastAsia="ＭＳ Ｐ明朝" w:hAnsi="ＭＳ Ｐ明朝" w:cs="Arial Unicode MS" w:hint="eastAsia"/>
        </w:rPr>
        <w:t>」において、「</w:t>
      </w:r>
      <w:r w:rsidRPr="00061119">
        <w:rPr>
          <w:rFonts w:ascii="ＭＳ Ｐ明朝" w:eastAsia="ＭＳ Ｐ明朝" w:hAnsi="ＭＳ Ｐ明朝" w:cs="Arial Unicode MS"/>
        </w:rPr>
        <w:t>ライセンスする</w:t>
      </w:r>
      <w:r>
        <w:rPr>
          <w:rFonts w:ascii="ＭＳ Ｐ明朝" w:eastAsia="ＭＳ Ｐ明朝" w:hAnsi="ＭＳ Ｐ明朝" w:cs="Arial Unicode MS"/>
        </w:rPr>
        <w:t>方は、本ライセンスの対象とならないマテリアルを明示するべきです</w:t>
      </w:r>
      <w:r>
        <w:rPr>
          <w:rFonts w:ascii="ＭＳ Ｐ明朝" w:eastAsia="ＭＳ Ｐ明朝" w:hAnsi="ＭＳ Ｐ明朝" w:cs="Arial Unicode MS" w:hint="eastAsia"/>
        </w:rPr>
        <w:t>」と言及されている）</w:t>
      </w:r>
    </w:p>
    <w:p w14:paraId="4DB926D4" w14:textId="1E7278B0" w:rsidR="00DD7F50" w:rsidRPr="00061119" w:rsidRDefault="002D2F57" w:rsidP="002D2F57">
      <w:pPr>
        <w:ind w:leftChars="300" w:left="660"/>
        <w:rPr>
          <w:rFonts w:ascii="ＭＳ Ｐ明朝" w:eastAsia="ＭＳ Ｐ明朝" w:hAnsi="ＭＳ Ｐ明朝"/>
        </w:rPr>
      </w:pPr>
      <w:r>
        <w:rPr>
          <w:rFonts w:ascii="ＭＳ Ｐ明朝" w:eastAsia="ＭＳ Ｐ明朝" w:hAnsi="ＭＳ Ｐ明朝" w:cs="Arial Unicode MS" w:hint="eastAsia"/>
        </w:rPr>
        <w:t>CCライセンスは</w:t>
      </w:r>
      <w:r w:rsidR="007A1DAF">
        <w:rPr>
          <w:rFonts w:ascii="ＭＳ Ｐ明朝" w:eastAsia="ＭＳ Ｐ明朝" w:hAnsi="ＭＳ Ｐ明朝" w:cs="Arial Unicode MS" w:hint="eastAsia"/>
        </w:rPr>
        <w:t>、</w:t>
      </w:r>
      <w:r w:rsidR="007076AB" w:rsidRPr="00061119">
        <w:rPr>
          <w:rFonts w:ascii="ＭＳ Ｐ明朝" w:eastAsia="ＭＳ Ｐ明朝" w:hAnsi="ＭＳ Ｐ明朝" w:cs="Arial Unicode MS"/>
        </w:rPr>
        <w:t>ソース</w:t>
      </w:r>
      <w:r>
        <w:rPr>
          <w:rFonts w:ascii="ＭＳ Ｐ明朝" w:eastAsia="ＭＳ Ｐ明朝" w:hAnsi="ＭＳ Ｐ明朝" w:cs="Arial Unicode MS" w:hint="eastAsia"/>
        </w:rPr>
        <w:t>コード</w:t>
      </w:r>
      <w:r w:rsidR="007A1DAF">
        <w:rPr>
          <w:rFonts w:ascii="ＭＳ Ｐ明朝" w:eastAsia="ＭＳ Ｐ明朝" w:hAnsi="ＭＳ Ｐ明朝" w:cs="Arial Unicode MS" w:hint="eastAsia"/>
        </w:rPr>
        <w:t>・プログラムへの適用を推奨していない（ただし、</w:t>
      </w:r>
      <w:r w:rsidR="007A1DAF">
        <w:rPr>
          <w:rFonts w:ascii="ＭＳ Ｐ明朝" w:eastAsia="ＭＳ Ｐ明朝" w:hAnsi="ＭＳ Ｐ明朝" w:cs="Arial Unicode MS"/>
        </w:rPr>
        <w:t>CC0</w:t>
      </w:r>
      <w:r w:rsidR="007A1DAF">
        <w:rPr>
          <w:rFonts w:ascii="ＭＳ Ｐ明朝" w:eastAsia="ＭＳ Ｐ明朝" w:hAnsi="ＭＳ Ｐ明朝" w:cs="Arial Unicode MS" w:hint="eastAsia"/>
        </w:rPr>
        <w:t>のみ推奨している）</w:t>
      </w:r>
      <w:r w:rsidR="007076AB" w:rsidRPr="00061119">
        <w:rPr>
          <w:rFonts w:ascii="ＭＳ Ｐ明朝" w:eastAsia="ＭＳ Ｐ明朝" w:hAnsi="ＭＳ Ｐ明朝" w:cs="Arial Unicode MS"/>
        </w:rPr>
        <w:t>。</w:t>
      </w:r>
    </w:p>
    <w:p w14:paraId="53137FA9" w14:textId="77777777" w:rsidR="00DD7F50" w:rsidRPr="002D2F57" w:rsidRDefault="00DD7F50">
      <w:pPr>
        <w:rPr>
          <w:rFonts w:ascii="ＭＳ Ｐ明朝" w:eastAsia="ＭＳ Ｐ明朝" w:hAnsi="ＭＳ Ｐ明朝"/>
        </w:rPr>
      </w:pPr>
    </w:p>
    <w:p w14:paraId="2E155EC5"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SimSun"/>
        </w:rPr>
        <w:t>Q3-4. CC以外に利用規約をつけた場合、どちらのライセンスに従うべきか。</w:t>
      </w:r>
    </w:p>
    <w:p w14:paraId="04E18662" w14:textId="77777777" w:rsidR="00DD7F50" w:rsidRPr="00061119" w:rsidRDefault="007076AB" w:rsidP="002D2F57">
      <w:pPr>
        <w:ind w:leftChars="300" w:left="660"/>
        <w:rPr>
          <w:rFonts w:ascii="ＭＳ Ｐ明朝" w:eastAsia="ＭＳ Ｐ明朝" w:hAnsi="ＭＳ Ｐ明朝"/>
        </w:rPr>
      </w:pPr>
      <w:r w:rsidRPr="00061119">
        <w:rPr>
          <w:rFonts w:ascii="ＭＳ Ｐ明朝" w:eastAsia="ＭＳ Ｐ明朝" w:hAnsi="ＭＳ Ｐ明朝" w:cs="Arial Unicode MS"/>
        </w:rPr>
        <w:t>A. （案ではあるが）デュアルライセンス</w:t>
      </w:r>
      <w:r w:rsidR="002D2F57">
        <w:rPr>
          <w:rFonts w:ascii="ＭＳ Ｐ明朝" w:eastAsia="ＭＳ Ｐ明朝" w:hAnsi="ＭＳ Ｐ明朝" w:cs="Arial Unicode MS"/>
        </w:rPr>
        <w:t>として理解できるのであれば、問題がないと解釈できるのではない</w:t>
      </w:r>
      <w:r w:rsidR="002D2F57">
        <w:rPr>
          <w:rFonts w:ascii="ＭＳ Ｐ明朝" w:eastAsia="ＭＳ Ｐ明朝" w:hAnsi="ＭＳ Ｐ明朝" w:cs="Arial Unicode MS" w:hint="eastAsia"/>
        </w:rPr>
        <w:t>だろうか。</w:t>
      </w:r>
    </w:p>
    <w:p w14:paraId="5AED16C5" w14:textId="77777777" w:rsidR="00DD7F50" w:rsidRPr="00061119" w:rsidRDefault="002D2F57" w:rsidP="002D2F57">
      <w:pPr>
        <w:ind w:leftChars="300" w:left="660"/>
        <w:rPr>
          <w:rFonts w:ascii="ＭＳ Ｐ明朝" w:eastAsia="ＭＳ Ｐ明朝" w:hAnsi="ＭＳ Ｐ明朝"/>
        </w:rPr>
      </w:pPr>
      <w:r>
        <w:rPr>
          <w:rFonts w:ascii="ＭＳ Ｐ明朝" w:eastAsia="ＭＳ Ｐ明朝" w:hAnsi="ＭＳ Ｐ明朝" w:cs="Arial Unicode MS" w:hint="eastAsia"/>
        </w:rPr>
        <w:t>ただし、</w:t>
      </w:r>
      <w:r w:rsidR="007076AB" w:rsidRPr="00061119">
        <w:rPr>
          <w:rFonts w:ascii="ＭＳ Ｐ明朝" w:eastAsia="ＭＳ Ｐ明朝" w:hAnsi="ＭＳ Ｐ明朝" w:cs="Arial Unicode MS"/>
        </w:rPr>
        <w:t xml:space="preserve"> デュアルライセンスを設定した場合、違反行為に対しての立証責任がどちらにあるか（権利者なのか、それとも利用者なのか）</w:t>
      </w:r>
      <w:r>
        <w:rPr>
          <w:rFonts w:ascii="ＭＳ Ｐ明朝" w:eastAsia="ＭＳ Ｐ明朝" w:hAnsi="ＭＳ Ｐ明朝" w:cs="Arial Unicode MS" w:hint="eastAsia"/>
        </w:rPr>
        <w:t>は、</w:t>
      </w:r>
      <w:r w:rsidR="007076AB" w:rsidRPr="00061119">
        <w:rPr>
          <w:rFonts w:ascii="ＭＳ Ｐ明朝" w:eastAsia="ＭＳ Ｐ明朝" w:hAnsi="ＭＳ Ｐ明朝" w:cs="SimSun"/>
        </w:rPr>
        <w:t>裁判をとおして判例を求める必要がある。</w:t>
      </w:r>
    </w:p>
    <w:p w14:paraId="548F741C" w14:textId="77777777" w:rsidR="00DD7F50" w:rsidRPr="00061119" w:rsidRDefault="00DD7F50">
      <w:pPr>
        <w:rPr>
          <w:rFonts w:ascii="ＭＳ Ｐ明朝" w:eastAsia="ＭＳ Ｐ明朝" w:hAnsi="ＭＳ Ｐ明朝"/>
        </w:rPr>
      </w:pPr>
    </w:p>
    <w:p w14:paraId="1E662945" w14:textId="77777777" w:rsidR="00DD7F50" w:rsidRPr="00061119" w:rsidRDefault="007076AB">
      <w:pPr>
        <w:rPr>
          <w:rFonts w:ascii="ＭＳ Ｐ明朝" w:eastAsia="ＭＳ Ｐ明朝" w:hAnsi="ＭＳ Ｐ明朝"/>
        </w:rPr>
      </w:pPr>
      <w:r w:rsidRPr="00061119">
        <w:rPr>
          <w:rFonts w:ascii="ＭＳ Ｐ明朝" w:eastAsia="ＭＳ Ｐ明朝" w:hAnsi="ＭＳ Ｐ明朝" w:cs="Arial Unicode MS"/>
        </w:rPr>
        <w:t>Q3-5. CCを取り消す際の処理</w:t>
      </w:r>
    </w:p>
    <w:p w14:paraId="504A0066" w14:textId="77777777" w:rsidR="00DD7F50" w:rsidRPr="00061119" w:rsidRDefault="007076AB" w:rsidP="00881827">
      <w:pPr>
        <w:ind w:leftChars="300" w:left="660"/>
        <w:rPr>
          <w:rFonts w:ascii="ＭＳ Ｐ明朝" w:eastAsia="ＭＳ Ｐ明朝" w:hAnsi="ＭＳ Ｐ明朝"/>
        </w:rPr>
      </w:pPr>
      <w:r w:rsidRPr="00061119">
        <w:rPr>
          <w:rFonts w:ascii="ＭＳ Ｐ明朝" w:eastAsia="ＭＳ Ｐ明朝" w:hAnsi="ＭＳ Ｐ明朝" w:cs="SimSun"/>
        </w:rPr>
        <w:t>A. 過去に流通したデータについては止めることはできない</w:t>
      </w:r>
    </w:p>
    <w:p w14:paraId="41FE3C12" w14:textId="77777777" w:rsidR="00DD7F50" w:rsidRPr="00061119" w:rsidRDefault="007076AB" w:rsidP="00881827">
      <w:pPr>
        <w:ind w:leftChars="300" w:left="660"/>
        <w:rPr>
          <w:rFonts w:ascii="ＭＳ Ｐ明朝" w:eastAsia="ＭＳ Ｐ明朝" w:hAnsi="ＭＳ Ｐ明朝"/>
        </w:rPr>
      </w:pPr>
      <w:r w:rsidRPr="00061119">
        <w:rPr>
          <w:rFonts w:ascii="ＭＳ Ｐ明朝" w:eastAsia="ＭＳ Ｐ明朝" w:hAnsi="ＭＳ Ｐ明朝" w:cs="Arial Unicode MS"/>
        </w:rPr>
        <w:t xml:space="preserve">　2014年の一年間CC-BY 2.1 日本ライセンスの下でデータをオンラインで提供し、2015年1月1日から提供を取りやめた（ネット上での公開もやめる、など）場合でも、2014年の間にデータをCC BYライセンスで受け取った人は、そのライセンスに従って2015年にも使い続けることができるし、CC BYライセンスの条件を守れば他の人にそのデータを提供することもできる。</w:t>
      </w:r>
    </w:p>
    <w:sectPr w:rsidR="00DD7F50" w:rsidRPr="00061119">
      <w:pgSz w:w="11909" w:h="16834"/>
      <w:pgMar w:top="1440" w:right="1440" w:bottom="1440" w:left="144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 w:author="作成者" w:initials="A">
    <w:p w14:paraId="772E5B0F" w14:textId="77777777" w:rsidR="00DD7F50" w:rsidRPr="00061119" w:rsidRDefault="007076AB">
      <w:pPr>
        <w:widowControl w:val="0"/>
        <w:spacing w:line="240" w:lineRule="auto"/>
        <w:rPr>
          <w:rFonts w:asciiTheme="minorEastAsia" w:hAnsiTheme="minorEastAsia"/>
        </w:rPr>
      </w:pPr>
      <w:r w:rsidRPr="00061119">
        <w:rPr>
          <w:rFonts w:asciiTheme="minorEastAsia" w:hAnsiTheme="minorEastAsia" w:cs="Arial Unicode MS"/>
        </w:rPr>
        <w:t>リーガルコードなのに、なぜわざわざ「あなた」という語を使うのか。権利利用者ではないのか。</w:t>
      </w:r>
    </w:p>
  </w:comment>
  <w:comment w:id="6" w:author="作成者" w:initials="A">
    <w:p w14:paraId="48684A01" w14:textId="77777777" w:rsidR="00DD7F50" w:rsidRPr="00061119" w:rsidRDefault="007076AB">
      <w:pPr>
        <w:widowControl w:val="0"/>
        <w:spacing w:line="240" w:lineRule="auto"/>
        <w:rPr>
          <w:rFonts w:asciiTheme="minorEastAsia" w:hAnsiTheme="minorEastAsia"/>
        </w:rPr>
      </w:pPr>
      <w:r w:rsidRPr="00061119">
        <w:rPr>
          <w:rFonts w:asciiTheme="minorEastAsia" w:hAnsiTheme="minorEastAsia" w:cs="Arial Unicode MS"/>
        </w:rPr>
        <w:t>CC4.0では、最大限「同じ」文面になるように各言語版を作成しています。そのひとつの帰結と言えるように思います。</w:t>
      </w:r>
    </w:p>
  </w:comment>
  <w:comment w:id="7" w:author="作成者" w:initials="A">
    <w:p w14:paraId="63EBF66E" w14:textId="77777777" w:rsidR="00DD7F50" w:rsidRPr="00061119" w:rsidRDefault="007076AB">
      <w:pPr>
        <w:widowControl w:val="0"/>
        <w:spacing w:line="240" w:lineRule="auto"/>
        <w:rPr>
          <w:rFonts w:asciiTheme="minorEastAsia" w:hAnsiTheme="minorEastAsia"/>
        </w:rPr>
      </w:pPr>
      <w:r w:rsidRPr="00061119">
        <w:rPr>
          <w:rFonts w:asciiTheme="minorEastAsia" w:hAnsiTheme="minorEastAsia" w:cs="SimSun"/>
        </w:rPr>
        <w:t>馴染みの薄い用語であるひとが多いので、例示が必要（GPL系ライセンスからの影響？）</w:t>
      </w:r>
    </w:p>
  </w:comment>
  <w:comment w:id="8" w:author="作成者" w:initials="A">
    <w:p w14:paraId="6E59D3A4" w14:textId="77777777" w:rsidR="00DD7F50" w:rsidRPr="00061119" w:rsidRDefault="007076AB">
      <w:pPr>
        <w:widowControl w:val="0"/>
        <w:spacing w:line="240" w:lineRule="auto"/>
        <w:rPr>
          <w:rFonts w:asciiTheme="minorEastAsia" w:hAnsiTheme="minorEastAsia"/>
        </w:rPr>
      </w:pPr>
      <w:r w:rsidRPr="00061119">
        <w:rPr>
          <w:rFonts w:asciiTheme="minorEastAsia" w:hAnsiTheme="minorEastAsia" w:cs="SimSun"/>
        </w:rPr>
        <w:t>所有者や所蔵者も入る？（例えば公共オープンデータの博物館・美術館データの場合、ユースケースとしてありえそう）</w:t>
      </w:r>
    </w:p>
  </w:comment>
  <w:comment w:id="9" w:author="作成者" w:initials="A">
    <w:p w14:paraId="07193A2F" w14:textId="77777777" w:rsidR="00DD7F50" w:rsidRPr="00061119" w:rsidRDefault="007076AB">
      <w:pPr>
        <w:widowControl w:val="0"/>
        <w:spacing w:line="240" w:lineRule="auto"/>
        <w:rPr>
          <w:rFonts w:asciiTheme="minorEastAsia" w:hAnsiTheme="minorEastAsia"/>
        </w:rPr>
      </w:pPr>
      <w:r w:rsidRPr="00061119">
        <w:rPr>
          <w:rFonts w:asciiTheme="minorEastAsia" w:hAnsiTheme="minorEastAsia" w:cs="Arial Unicode MS"/>
        </w:rPr>
        <w:t>このような条項は暫定的に公開されていたv2.5から導入され、3.0で固定された経緯があり、そこではスポンサー、学術雑誌の名前、出版社名が例示されていました。そこで、許諾者が指定すれば、所蔵者もありそうですね。</w:t>
      </w:r>
    </w:p>
    <w:p w14:paraId="6DD9DD6F" w14:textId="77777777" w:rsidR="00DD7F50" w:rsidRPr="00061119" w:rsidRDefault="00DD7F50">
      <w:pPr>
        <w:widowControl w:val="0"/>
        <w:spacing w:line="240" w:lineRule="auto"/>
        <w:rPr>
          <w:rFonts w:asciiTheme="minorEastAsia" w:hAnsiTheme="minorEastAsia"/>
        </w:rPr>
      </w:pPr>
    </w:p>
    <w:p w14:paraId="5A10ECA6" w14:textId="77777777" w:rsidR="00DD7F50" w:rsidRDefault="007076AB">
      <w:pPr>
        <w:widowControl w:val="0"/>
        <w:spacing w:line="240" w:lineRule="auto"/>
      </w:pPr>
      <w:r w:rsidRPr="00061119">
        <w:rPr>
          <w:rFonts w:asciiTheme="minorEastAsia" w:hAnsiTheme="minorEastAsia" w:cs="Arial Unicode MS"/>
        </w:rPr>
        <w:t>ただ、単に作品を所蔵しているだけの施設は、著作権などの権利を持っていないので、CCライセンスの「許諾者」にはなれないのでは、という疑問点が残るかも知れません。典型的には、データを作成して、そこに創作性がある場合などでしょうか。（もしかすると、データベース権と同等の権利を日本法で不法行為や不正競争防止法を通じて認められていることを根拠に、著作物性のない場合についてもそういう権利についての許諾を与える「許諾者」になれる、と考えられるかも？）</w:t>
      </w:r>
    </w:p>
  </w:comment>
  <w:comment w:id="10" w:author="作成者" w:initials="A">
    <w:p w14:paraId="565389EC" w14:textId="77777777" w:rsidR="00355ABA" w:rsidRDefault="00355ABA">
      <w:pPr>
        <w:pStyle w:val="a5"/>
      </w:pPr>
      <w:r>
        <w:rPr>
          <w:rStyle w:val="a7"/>
        </w:rPr>
        <w:annotationRef/>
      </w:r>
      <w:r>
        <w:rPr>
          <w:rFonts w:hint="eastAsia"/>
        </w:rPr>
        <w:t>下記</w:t>
      </w:r>
      <w:r w:rsidR="009B7AFB">
        <w:rPr>
          <w:rFonts w:hint="eastAsia"/>
        </w:rPr>
        <w:t>Q1-</w:t>
      </w:r>
      <w:r>
        <w:rPr>
          <w:rFonts w:hint="eastAsia"/>
        </w:rPr>
        <w:t>4</w:t>
      </w:r>
      <w:r>
        <w:rPr>
          <w:rFonts w:hint="eastAsia"/>
        </w:rPr>
        <w:t>に</w:t>
      </w:r>
      <w:r w:rsidR="009B7AFB">
        <w:rPr>
          <w:rFonts w:hint="eastAsia"/>
        </w:rPr>
        <w:t>解説あり</w:t>
      </w:r>
    </w:p>
  </w:comment>
  <w:comment w:id="11" w:author="作成者" w:initials="A">
    <w:p w14:paraId="5DDF18F8" w14:textId="77777777" w:rsidR="004447DF" w:rsidRDefault="004447DF">
      <w:pPr>
        <w:pStyle w:val="a5"/>
      </w:pPr>
      <w:r>
        <w:rPr>
          <w:rStyle w:val="a7"/>
        </w:rPr>
        <w:annotationRef/>
      </w:r>
      <w:r>
        <w:rPr>
          <w:rFonts w:hint="eastAsia"/>
        </w:rPr>
        <w:t>表示形式を厳格に固持する必要はない</w:t>
      </w:r>
    </w:p>
  </w:comment>
  <w:comment w:id="12" w:author="作成者" w:initials="A">
    <w:p w14:paraId="52CDD40F" w14:textId="77777777" w:rsidR="00DD7F50" w:rsidRPr="00061119" w:rsidRDefault="007076AB">
      <w:pPr>
        <w:widowControl w:val="0"/>
        <w:spacing w:line="240" w:lineRule="auto"/>
        <w:rPr>
          <w:rFonts w:asciiTheme="minorEastAsia" w:hAnsiTheme="minorEastAsia"/>
        </w:rPr>
      </w:pPr>
      <w:r w:rsidRPr="00061119">
        <w:rPr>
          <w:rFonts w:asciiTheme="minorEastAsia" w:hAnsiTheme="minorEastAsia" w:cs="SimSun"/>
        </w:rPr>
        <w:t>8条</w:t>
      </w:r>
      <w:r w:rsidR="009B7AFB">
        <w:rPr>
          <w:rFonts w:asciiTheme="minorEastAsia" w:hAnsiTheme="minorEastAsia" w:cs="SimSun" w:hint="eastAsia"/>
        </w:rPr>
        <w:t>c</w:t>
      </w:r>
      <w:r w:rsidRPr="00061119">
        <w:rPr>
          <w:rFonts w:asciiTheme="minorEastAsia" w:hAnsiTheme="minorEastAsia" w:cs="SimSun"/>
        </w:rPr>
        <w:t>では、順守という語句になっているが、どちらかに統一したほうがよいのでは。</w:t>
      </w:r>
    </w:p>
  </w:comment>
  <w:comment w:id="13" w:author="作成者" w:initials="A">
    <w:p w14:paraId="3D4D27DB" w14:textId="77777777" w:rsidR="004447DF" w:rsidRDefault="004447DF">
      <w:pPr>
        <w:pStyle w:val="a5"/>
      </w:pPr>
      <w:r>
        <w:rPr>
          <w:rStyle w:val="a7"/>
        </w:rPr>
        <w:annotationRef/>
      </w:r>
      <w:r>
        <w:rPr>
          <w:rFonts w:hint="eastAsia"/>
        </w:rPr>
        <w:t>データベース権があるものを複製したときに、どのようなことが考えられるか</w:t>
      </w:r>
    </w:p>
  </w:comment>
  <w:comment w:id="14" w:author="作成者" w:initials="A">
    <w:p w14:paraId="53FEBF52" w14:textId="77777777" w:rsidR="00DD7F50" w:rsidRPr="00061119" w:rsidRDefault="007076AB">
      <w:pPr>
        <w:widowControl w:val="0"/>
        <w:spacing w:line="240" w:lineRule="auto"/>
        <w:rPr>
          <w:rFonts w:asciiTheme="minorEastAsia" w:hAnsiTheme="minorEastAsia"/>
        </w:rPr>
      </w:pPr>
      <w:r w:rsidRPr="00061119">
        <w:rPr>
          <w:rFonts w:asciiTheme="minorEastAsia" w:hAnsiTheme="minorEastAsia" w:cs="SimSun"/>
        </w:rPr>
        <w:t>著作者が発見した日？  周囲の人間が「発見（公知）」した日？ 利用者（あなた）が発見した日？ 悪意で表示をせず、しらばっくれた場合のユースケースがあったほうがよいのではないか。</w:t>
      </w:r>
    </w:p>
  </w:comment>
  <w:comment w:id="15" w:author="作成者" w:initials="A">
    <w:p w14:paraId="6EFE808E" w14:textId="77777777" w:rsidR="00505760" w:rsidRDefault="00505760">
      <w:pPr>
        <w:pStyle w:val="a5"/>
      </w:pPr>
      <w:r>
        <w:rPr>
          <w:rStyle w:val="a7"/>
        </w:rPr>
        <w:annotationRef/>
      </w:r>
      <w:r>
        <w:rPr>
          <w:rFonts w:hint="eastAsia"/>
        </w:rPr>
        <w:t>「あなた」が発見した日ですね。</w:t>
      </w:r>
    </w:p>
  </w:comment>
  <w:comment w:id="16" w:author="作成者" w:initials="A">
    <w:p w14:paraId="3496CAA3" w14:textId="77777777" w:rsidR="00DD7F50" w:rsidRPr="00061119" w:rsidRDefault="007076AB">
      <w:pPr>
        <w:widowControl w:val="0"/>
        <w:spacing w:line="240" w:lineRule="auto"/>
        <w:rPr>
          <w:rFonts w:asciiTheme="minorEastAsia" w:hAnsiTheme="minorEastAsia"/>
        </w:rPr>
      </w:pPr>
      <w:r w:rsidRPr="00061119">
        <w:rPr>
          <w:rFonts w:asciiTheme="minorEastAsia" w:hAnsiTheme="minorEastAsia" w:cs="SimSun"/>
        </w:rPr>
        <w:t>終了したら具体的にどうなる？</w:t>
      </w:r>
    </w:p>
  </w:comment>
  <w:comment w:id="17" w:author="作成者" w:initials="A">
    <w:p w14:paraId="17E89D38" w14:textId="77777777" w:rsidR="00505760" w:rsidRPr="00505760" w:rsidRDefault="00505760">
      <w:pPr>
        <w:pStyle w:val="a5"/>
      </w:pPr>
      <w:r>
        <w:rPr>
          <w:rStyle w:val="a7"/>
        </w:rPr>
        <w:annotationRef/>
      </w:r>
      <w:r>
        <w:rPr>
          <w:rFonts w:hint="eastAsia"/>
        </w:rPr>
        <w:t>著作物を利用する許諾などがなくなるので、利用できなくなります。</w:t>
      </w:r>
    </w:p>
  </w:comment>
  <w:comment w:id="18" w:author="作成者" w:initials="A">
    <w:p w14:paraId="51E42431" w14:textId="77777777" w:rsidR="00DD7F50" w:rsidRPr="00355ABA" w:rsidRDefault="007076AB">
      <w:pPr>
        <w:widowControl w:val="0"/>
        <w:spacing w:line="240" w:lineRule="auto"/>
        <w:rPr>
          <w:rFonts w:asciiTheme="minorEastAsia" w:hAnsiTheme="minorEastAsia"/>
        </w:rPr>
      </w:pPr>
      <w:r w:rsidRPr="00355ABA">
        <w:rPr>
          <w:rFonts w:asciiTheme="minorEastAsia" w:hAnsiTheme="minorEastAsia"/>
        </w:rPr>
        <w:t>"Where Your right to use the Licensed Material has terminated under Section 6(a), it reinstates: automatically as of the date the violation is cured, provided it is cured within 30 days of Your discovery of the violation.</w:t>
      </w:r>
    </w:p>
    <w:p w14:paraId="384D4424" w14:textId="77777777" w:rsidR="00DD7F50" w:rsidRPr="00355ABA" w:rsidRDefault="007076AB">
      <w:pPr>
        <w:widowControl w:val="0"/>
        <w:spacing w:line="240" w:lineRule="auto"/>
        <w:rPr>
          <w:rFonts w:asciiTheme="minorEastAsia" w:hAnsiTheme="minorEastAsia"/>
        </w:rPr>
      </w:pPr>
      <w:r w:rsidRPr="00355ABA">
        <w:rPr>
          <w:rFonts w:asciiTheme="minorEastAsia" w:hAnsiTheme="minorEastAsia"/>
        </w:rPr>
        <w:t>---</w:t>
      </w:r>
    </w:p>
    <w:p w14:paraId="073BF8D7" w14:textId="77777777" w:rsidR="00DD7F50" w:rsidRPr="00355ABA" w:rsidRDefault="007076AB">
      <w:pPr>
        <w:widowControl w:val="0"/>
        <w:spacing w:line="240" w:lineRule="auto"/>
        <w:rPr>
          <w:rFonts w:asciiTheme="minorEastAsia" w:hAnsiTheme="minorEastAsia"/>
        </w:rPr>
      </w:pPr>
      <w:r w:rsidRPr="00355ABA">
        <w:rPr>
          <w:rFonts w:asciiTheme="minorEastAsia" w:hAnsiTheme="minorEastAsia" w:cs="Arial Unicode MS"/>
        </w:rPr>
        <w:t>（ライセンサーによる指摘によるか、第三者による指摘によるかを問わず）あなた（ライセンシー）が違反を発見（知ったとき：悪意）から30日以内に、違反が是正された場合に限り、その是正された日から、あなたがマテリアルを利用する権利（your right to use）は回復（reinstate）する。</w:t>
      </w:r>
    </w:p>
    <w:p w14:paraId="22C608D4" w14:textId="77777777" w:rsidR="00DD7F50" w:rsidRPr="00355ABA" w:rsidRDefault="00DD7F50">
      <w:pPr>
        <w:widowControl w:val="0"/>
        <w:spacing w:line="240" w:lineRule="auto"/>
        <w:rPr>
          <w:rFonts w:asciiTheme="minorEastAsia" w:hAnsiTheme="minorEastAsia"/>
        </w:rPr>
      </w:pPr>
    </w:p>
    <w:p w14:paraId="224D73C0" w14:textId="77777777" w:rsidR="00DD7F50" w:rsidRPr="00355ABA" w:rsidRDefault="007076AB">
      <w:pPr>
        <w:widowControl w:val="0"/>
        <w:spacing w:line="240" w:lineRule="auto"/>
        <w:rPr>
          <w:rFonts w:asciiTheme="minorEastAsia" w:hAnsiTheme="minorEastAsia"/>
        </w:rPr>
      </w:pPr>
      <w:r w:rsidRPr="00355ABA">
        <w:rPr>
          <w:rFonts w:asciiTheme="minorEastAsia" w:hAnsiTheme="minorEastAsia" w:cs="SimSun"/>
        </w:rPr>
        <w:t xml:space="preserve"> 利用権が回復するのは、違反を是正した日以降となっており、違反を是正する日より前の期間については、瑕疵が治癒するとの効果は生じない。</w:t>
      </w:r>
    </w:p>
    <w:p w14:paraId="105E5236" w14:textId="77777777" w:rsidR="00DD7F50" w:rsidRPr="00355ABA" w:rsidRDefault="00DD7F50">
      <w:pPr>
        <w:widowControl w:val="0"/>
        <w:spacing w:line="240" w:lineRule="auto"/>
        <w:rPr>
          <w:rFonts w:asciiTheme="minorEastAsia" w:hAnsiTheme="minorEastAsia"/>
        </w:rPr>
      </w:pPr>
    </w:p>
    <w:p w14:paraId="0D84A3B5" w14:textId="77777777" w:rsidR="00DD7F50" w:rsidRPr="00355ABA" w:rsidRDefault="007076AB">
      <w:pPr>
        <w:widowControl w:val="0"/>
        <w:spacing w:line="240" w:lineRule="auto"/>
        <w:rPr>
          <w:rFonts w:asciiTheme="minorEastAsia" w:hAnsiTheme="minorEastAsia"/>
        </w:rPr>
      </w:pPr>
      <w:r w:rsidRPr="00355ABA">
        <w:rPr>
          <w:rFonts w:asciiTheme="minorEastAsia" w:hAnsiTheme="minorEastAsia" w:cs="Arial Unicode MS"/>
        </w:rPr>
        <w:t>という解釈でよいか。</w:t>
      </w:r>
    </w:p>
  </w:comment>
  <w:comment w:id="19" w:author="作成者" w:initials="A">
    <w:p w14:paraId="3489122C" w14:textId="77777777" w:rsidR="00505760" w:rsidRDefault="00505760">
      <w:pPr>
        <w:pStyle w:val="a5"/>
      </w:pPr>
      <w:r>
        <w:rPr>
          <w:rStyle w:val="a7"/>
        </w:rPr>
        <w:annotationRef/>
      </w:r>
      <w:r>
        <w:rPr>
          <w:rFonts w:hint="eastAsia"/>
        </w:rPr>
        <w:t>是正以前に権利侵害などをしていて、賠償責任があったら、その責任が是正・回復と共になくなる、ということはなさそう。</w:t>
      </w:r>
    </w:p>
  </w:comment>
  <w:comment w:id="20" w:author="作成者" w:initials="A">
    <w:p w14:paraId="5346F8DA" w14:textId="77777777" w:rsidR="00EA749B" w:rsidRDefault="00EA749B">
      <w:pPr>
        <w:pStyle w:val="a5"/>
      </w:pPr>
      <w:r>
        <w:rPr>
          <w:rStyle w:val="a7"/>
        </w:rPr>
        <w:annotationRef/>
      </w:r>
      <w:r>
        <w:rPr>
          <w:rFonts w:hint="eastAsia"/>
        </w:rPr>
        <w:t>「あなた」という主語は「発見」にのみかかっており、この部分の「是正」にはかかっていない。</w:t>
      </w:r>
    </w:p>
    <w:p w14:paraId="73491472" w14:textId="2AD113E7" w:rsidR="00EA749B" w:rsidRDefault="002F0607">
      <w:pPr>
        <w:pStyle w:val="a5"/>
      </w:pPr>
      <w:r>
        <w:rPr>
          <w:rFonts w:hint="eastAsia"/>
        </w:rPr>
        <w:t>違反状態が「是正された状態になった（治癒された）」場合に、自動的に権利が復活となる。詳細は英語原文参照。</w:t>
      </w:r>
    </w:p>
  </w:comment>
  <w:comment w:id="21" w:author="作成者" w:initials="A">
    <w:p w14:paraId="3EC12117" w14:textId="1842F40E" w:rsidR="00EA749B" w:rsidRDefault="00EA749B">
      <w:pPr>
        <w:pStyle w:val="a5"/>
      </w:pPr>
      <w:r>
        <w:rPr>
          <w:rStyle w:val="a7"/>
        </w:rPr>
        <w:annotationRef/>
      </w:r>
      <w:r w:rsidR="002F0607">
        <w:rPr>
          <w:rFonts w:hint="eastAsia"/>
        </w:rPr>
        <w:t>30</w:t>
      </w:r>
      <w:r w:rsidR="002F0607">
        <w:rPr>
          <w:rFonts w:hint="eastAsia"/>
        </w:rPr>
        <w:t>日以内の是正対応については、</w:t>
      </w:r>
      <w:r w:rsidR="002F0607">
        <w:rPr>
          <w:rFonts w:hint="eastAsia"/>
        </w:rPr>
        <w:t>GFDL (</w:t>
      </w:r>
      <w:r w:rsidRPr="00EA749B">
        <w:t>GNU Free Documentation License</w:t>
      </w:r>
      <w:r w:rsidR="002F0607">
        <w:rPr>
          <w:rFonts w:hint="eastAsia"/>
        </w:rPr>
        <w:t>) 9</w:t>
      </w:r>
      <w:r w:rsidR="002F0607">
        <w:rPr>
          <w:rFonts w:hint="eastAsia"/>
        </w:rPr>
        <w:t>条を参考に作成された。</w:t>
      </w:r>
    </w:p>
    <w:p w14:paraId="0A3222CD" w14:textId="4D85273A" w:rsidR="00EA749B" w:rsidRDefault="00EA749B">
      <w:pPr>
        <w:pStyle w:val="a5"/>
      </w:pPr>
      <w:r w:rsidRPr="00EA749B">
        <w:t>http://www.gnu.org/licenses/fdl.html</w:t>
      </w:r>
    </w:p>
  </w:comment>
  <w:comment w:id="22" w:author="作成者" w:initials="A">
    <w:p w14:paraId="098AFD67" w14:textId="77777777" w:rsidR="00DD7F50" w:rsidRPr="00355ABA" w:rsidRDefault="007076AB">
      <w:pPr>
        <w:widowControl w:val="0"/>
        <w:spacing w:line="240" w:lineRule="auto"/>
        <w:rPr>
          <w:rFonts w:asciiTheme="minorEastAsia" w:hAnsiTheme="minorEastAsia"/>
        </w:rPr>
      </w:pPr>
      <w:r w:rsidRPr="00355ABA">
        <w:rPr>
          <w:rFonts w:asciiTheme="minorEastAsia" w:hAnsiTheme="minorEastAsia" w:cs="SimSun"/>
        </w:rPr>
        <w:t>権利を行使できる全世界的な、無償、再許諾不可、非排他的、かつ取消不可なライセンスを付与（第２条a1）している一方で、「別の条項の下での提供」や「配布の停止」を可能とする（第6条c）となっている。</w:t>
      </w:r>
    </w:p>
    <w:p w14:paraId="3427FC9C" w14:textId="77777777" w:rsidR="00DD7F50" w:rsidRPr="00355ABA" w:rsidRDefault="00DD7F50">
      <w:pPr>
        <w:widowControl w:val="0"/>
        <w:spacing w:line="240" w:lineRule="auto"/>
        <w:rPr>
          <w:rFonts w:asciiTheme="minorEastAsia" w:hAnsiTheme="minorEastAsia"/>
        </w:rPr>
      </w:pPr>
    </w:p>
    <w:p w14:paraId="7D12BC3E" w14:textId="77777777" w:rsidR="00DD7F50" w:rsidRPr="00355ABA" w:rsidRDefault="007076AB">
      <w:pPr>
        <w:widowControl w:val="0"/>
        <w:spacing w:line="240" w:lineRule="auto"/>
        <w:rPr>
          <w:rFonts w:asciiTheme="minorEastAsia" w:hAnsiTheme="minorEastAsia"/>
        </w:rPr>
      </w:pPr>
      <w:r w:rsidRPr="00355ABA">
        <w:rPr>
          <w:rFonts w:asciiTheme="minorEastAsia" w:hAnsiTheme="minorEastAsia" w:cs="Arial Unicode MS"/>
        </w:rPr>
        <w:t>これは、取消不可（第2条a1）としつつ、条項の改訂や配布の停止（第6条c）とあり、一部または全部のライセンスを取消すことが可能であるかのようにも解釈できる。</w:t>
      </w:r>
    </w:p>
    <w:p w14:paraId="52CC92FA" w14:textId="77777777" w:rsidR="00DD7F50" w:rsidRPr="00355ABA" w:rsidRDefault="00DD7F50">
      <w:pPr>
        <w:widowControl w:val="0"/>
        <w:spacing w:line="240" w:lineRule="auto"/>
        <w:rPr>
          <w:rFonts w:asciiTheme="minorEastAsia" w:hAnsiTheme="minorEastAsia"/>
        </w:rPr>
      </w:pPr>
    </w:p>
    <w:p w14:paraId="0D2F75C9" w14:textId="77777777" w:rsidR="00DD7F50" w:rsidRPr="00355ABA" w:rsidRDefault="007076AB">
      <w:pPr>
        <w:widowControl w:val="0"/>
        <w:spacing w:line="240" w:lineRule="auto"/>
        <w:rPr>
          <w:rFonts w:asciiTheme="minorEastAsia" w:hAnsiTheme="minorEastAsia"/>
        </w:rPr>
      </w:pPr>
      <w:r w:rsidRPr="00355ABA">
        <w:rPr>
          <w:rFonts w:asciiTheme="minorEastAsia" w:hAnsiTheme="minorEastAsia" w:cs="SimSun"/>
        </w:rPr>
        <w:t>本パブリック・ライセンスは終了しません（第６条c後段）としていることから、パブリック・ライセンスの適用という外観に信頼して取引関係に入った相手方及び第三者を保護し、マテリアルの円滑な流通を促す趣旨であるとの解釈もあり得るように思われますが如何でしょう。</w:t>
      </w:r>
    </w:p>
  </w:comment>
  <w:comment w:id="23" w:author="作成者" w:initials="A">
    <w:p w14:paraId="70C6683F" w14:textId="77777777" w:rsidR="00DD7F50" w:rsidRPr="00355ABA" w:rsidRDefault="007076AB">
      <w:pPr>
        <w:widowControl w:val="0"/>
        <w:spacing w:line="240" w:lineRule="auto"/>
        <w:rPr>
          <w:rFonts w:asciiTheme="minorEastAsia" w:hAnsiTheme="minorEastAsia"/>
        </w:rPr>
      </w:pPr>
      <w:r w:rsidRPr="00355ABA">
        <w:rPr>
          <w:rFonts w:asciiTheme="minorEastAsia" w:hAnsiTheme="minorEastAsia" w:cs="Arial Unicode MS"/>
        </w:rPr>
        <w:t>というのも、自治体の担当者が異動になった場合に、条項が付加されるという現象が起きたりして...</w:t>
      </w:r>
    </w:p>
  </w:comment>
  <w:comment w:id="24" w:author="作成者" w:initials="A">
    <w:p w14:paraId="069A3CFD" w14:textId="77777777" w:rsidR="00DD7F50" w:rsidRPr="00355ABA" w:rsidRDefault="007076AB">
      <w:pPr>
        <w:widowControl w:val="0"/>
        <w:spacing w:line="240" w:lineRule="auto"/>
        <w:rPr>
          <w:rFonts w:asciiTheme="minorEastAsia" w:hAnsiTheme="minorEastAsia"/>
        </w:rPr>
      </w:pPr>
      <w:r w:rsidRPr="00355ABA">
        <w:rPr>
          <w:rFonts w:asciiTheme="minorEastAsia" w:hAnsiTheme="minorEastAsia" w:cs="SimSun"/>
        </w:rPr>
        <w:t>下のQ＆A にある通り、一度CCライセンスの下にマテリアルを受領した人は、許諾者が取り消したとしても、ライセンスの内容に従って利用を続けることは可能だと思います。与えた許諾を過去にさかのぼって取り消せない、と言ってもいいかも知れません。</w:t>
      </w:r>
    </w:p>
  </w:comment>
  <w:comment w:id="25" w:author="作成者" w:initials="A">
    <w:p w14:paraId="66227260" w14:textId="77777777" w:rsidR="00DD7F50" w:rsidRPr="00355ABA" w:rsidRDefault="007076AB">
      <w:pPr>
        <w:widowControl w:val="0"/>
        <w:spacing w:line="240" w:lineRule="auto"/>
        <w:rPr>
          <w:rFonts w:asciiTheme="minorEastAsia" w:hAnsiTheme="minorEastAsia"/>
        </w:rPr>
      </w:pPr>
      <w:r w:rsidRPr="00355ABA">
        <w:rPr>
          <w:rFonts w:asciiTheme="minorEastAsia" w:hAnsiTheme="minorEastAsia" w:cs="Arial Unicode MS"/>
        </w:rPr>
        <w:t>Q1-6、Q3-5ですね。</w:t>
      </w:r>
    </w:p>
    <w:p w14:paraId="528ABD1E" w14:textId="77777777" w:rsidR="00DD7F50" w:rsidRPr="00355ABA" w:rsidRDefault="007076AB">
      <w:pPr>
        <w:widowControl w:val="0"/>
        <w:spacing w:line="240" w:lineRule="auto"/>
        <w:rPr>
          <w:rFonts w:asciiTheme="minorEastAsia" w:hAnsiTheme="minorEastAsia"/>
        </w:rPr>
      </w:pPr>
      <w:r w:rsidRPr="00355ABA">
        <w:rPr>
          <w:rFonts w:asciiTheme="minorEastAsia" w:hAnsiTheme="minorEastAsia" w:cs="SimSun"/>
        </w:rPr>
        <w:t>許諾の取消効果は遡求しないとすることで、法的安定性を付与して、CC許諾表示に信頼した取引の保護を図り、マテリアルの流通を円滑にするということで、CCの制度趣旨にも適うとの解釈で解釈規定（8条a）上も適合的っぽいですね。</w:t>
      </w:r>
    </w:p>
  </w:comment>
  <w:comment w:id="26" w:author="作成者" w:initials="A">
    <w:p w14:paraId="2F86057C" w14:textId="77777777" w:rsidR="00DD7F50" w:rsidRPr="00355ABA" w:rsidRDefault="007076AB">
      <w:pPr>
        <w:widowControl w:val="0"/>
        <w:spacing w:line="240" w:lineRule="auto"/>
        <w:rPr>
          <w:rFonts w:asciiTheme="minorEastAsia" w:hAnsiTheme="minorEastAsia"/>
        </w:rPr>
      </w:pPr>
      <w:r w:rsidRPr="00355ABA">
        <w:rPr>
          <w:rFonts w:asciiTheme="minorEastAsia" w:hAnsiTheme="minorEastAsia" w:cs="SimSun"/>
        </w:rPr>
        <w:t>利用許諾条件の改廃があった場合でも、その効果は遡求しないものと解釈すると、改廃より前の許諾に基づいて転々流通しているマテリアル及び利用許諾について、その法的安定性の保護の観点からすると、ライセンサーは、その改廃の時と内容を確認できるように（</w:t>
      </w:r>
      <w:proofErr w:type="spellStart"/>
      <w:r w:rsidRPr="00355ABA">
        <w:rPr>
          <w:rFonts w:asciiTheme="minorEastAsia" w:hAnsiTheme="minorEastAsia" w:cs="SimSun"/>
        </w:rPr>
        <w:t>Git</w:t>
      </w:r>
      <w:proofErr w:type="spellEnd"/>
      <w:r w:rsidRPr="00355ABA">
        <w:rPr>
          <w:rFonts w:asciiTheme="minorEastAsia" w:hAnsiTheme="minorEastAsia" w:cs="SimSun"/>
        </w:rPr>
        <w:t>）しておくと親切ではありますね。</w:t>
      </w:r>
    </w:p>
    <w:p w14:paraId="438D3ADE" w14:textId="77777777" w:rsidR="00DD7F50" w:rsidRPr="00355ABA" w:rsidRDefault="007076AB">
      <w:pPr>
        <w:widowControl w:val="0"/>
        <w:spacing w:line="240" w:lineRule="auto"/>
        <w:rPr>
          <w:rFonts w:asciiTheme="minorEastAsia" w:hAnsiTheme="minorEastAsia"/>
        </w:rPr>
      </w:pPr>
      <w:r w:rsidRPr="00355ABA">
        <w:rPr>
          <w:rFonts w:asciiTheme="minorEastAsia" w:hAnsiTheme="minorEastAsia" w:cs="SimSun"/>
        </w:rPr>
        <w:t>作法というか慣行という形で足りそうではありますが。</w:t>
      </w:r>
    </w:p>
  </w:comment>
  <w:comment w:id="27" w:author="作成者" w:initials="A">
    <w:p w14:paraId="1C1821CE" w14:textId="77777777" w:rsidR="00DD7F50" w:rsidRPr="00355ABA" w:rsidRDefault="007076AB">
      <w:pPr>
        <w:widowControl w:val="0"/>
        <w:spacing w:line="240" w:lineRule="auto"/>
        <w:rPr>
          <w:rFonts w:asciiTheme="minorEastAsia" w:hAnsiTheme="minorEastAsia"/>
        </w:rPr>
      </w:pPr>
      <w:r w:rsidRPr="00355ABA">
        <w:rPr>
          <w:rFonts w:asciiTheme="minorEastAsia" w:hAnsiTheme="minorEastAsia" w:cs="SimSun"/>
        </w:rPr>
        <w:t>明確に合意していれば、CC以外の「利用規約」をつけてもよいのか？（CCは、そういった、CC外のライセンス付与をしないはず）</w:t>
      </w:r>
    </w:p>
  </w:comment>
  <w:comment w:id="28" w:author="作成者" w:initials="A">
    <w:p w14:paraId="64D5966E" w14:textId="77777777" w:rsidR="00DD7F50" w:rsidRPr="00355ABA" w:rsidRDefault="007076AB">
      <w:pPr>
        <w:widowControl w:val="0"/>
        <w:spacing w:line="240" w:lineRule="auto"/>
        <w:rPr>
          <w:rFonts w:asciiTheme="minorEastAsia" w:hAnsiTheme="minorEastAsia"/>
        </w:rPr>
      </w:pPr>
      <w:r w:rsidRPr="00355ABA">
        <w:rPr>
          <w:rFonts w:asciiTheme="minorEastAsia" w:hAnsiTheme="minorEastAsia" w:cs="Arial Unicode MS"/>
        </w:rPr>
        <w:t>あなたが通知する、なので、これは、「あなた（利用者）」が、許諾者に対して追加の条項を提示することに依って、元来の配布者を拘束することはできない、という条文。なので、「CC以外の利用規約を付与することはできない」が正しい答えではないか、という読解があった。</w:t>
      </w:r>
    </w:p>
  </w:comment>
  <w:comment w:id="29" w:author="作成者" w:initials="A">
    <w:p w14:paraId="70F8D572" w14:textId="77777777" w:rsidR="00DD7F50" w:rsidRPr="00355ABA" w:rsidRDefault="007076AB">
      <w:pPr>
        <w:widowControl w:val="0"/>
        <w:spacing w:line="240" w:lineRule="auto"/>
        <w:rPr>
          <w:rFonts w:asciiTheme="minorEastAsia" w:hAnsiTheme="minorEastAsia"/>
        </w:rPr>
      </w:pPr>
      <w:r w:rsidRPr="00355ABA">
        <w:rPr>
          <w:rFonts w:asciiTheme="minorEastAsia" w:hAnsiTheme="minorEastAsia" w:cs="Arial Unicode MS"/>
        </w:rPr>
        <w:t>そもそもこの規定は、許諾者を制約する規定を、許諾を受ける人が通知する、という事態を想定している規定になっている点に注意。　データとか著作物などを「使う」側が「提供する」側に対して、何かの追加的条件を追加する、ということは、「提供する」側の合意がない限りはできません、ということ。</w:t>
      </w:r>
    </w:p>
  </w:comment>
  <w:comment w:id="30" w:author="作成者" w:initials="A">
    <w:p w14:paraId="15216E4D" w14:textId="77777777" w:rsidR="00DD7F50" w:rsidRPr="00355ABA" w:rsidRDefault="007076AB">
      <w:pPr>
        <w:widowControl w:val="0"/>
        <w:spacing w:line="240" w:lineRule="auto"/>
        <w:rPr>
          <w:rFonts w:asciiTheme="minorEastAsia" w:hAnsiTheme="minorEastAsia"/>
        </w:rPr>
      </w:pPr>
      <w:r w:rsidRPr="00355ABA">
        <w:rPr>
          <w:rFonts w:asciiTheme="minorEastAsia" w:hAnsiTheme="minorEastAsia" w:cs="SimSun"/>
        </w:rPr>
        <w:t>8条aの規定は、著作権法上認められている引用とか、私的使用のための複製とか、例外規定とか（専門的には）「権利制限規定」とかに基づいてデータや著作物を利用する場合を想定している。そういう場合についてはそもそもライセンスは制約を課さない、としている。</w:t>
      </w:r>
    </w:p>
    <w:p w14:paraId="3E914B6D" w14:textId="77777777" w:rsidR="00DD7F50" w:rsidRPr="00355ABA" w:rsidRDefault="00DD7F50">
      <w:pPr>
        <w:widowControl w:val="0"/>
        <w:spacing w:line="240" w:lineRule="auto"/>
        <w:rPr>
          <w:rFonts w:asciiTheme="minorEastAsia" w:hAnsiTheme="minorEastAsia"/>
        </w:rPr>
      </w:pPr>
    </w:p>
    <w:p w14:paraId="67076B10" w14:textId="77777777" w:rsidR="00DD7F50" w:rsidRPr="00355ABA" w:rsidRDefault="007076AB">
      <w:pPr>
        <w:widowControl w:val="0"/>
        <w:spacing w:line="240" w:lineRule="auto"/>
        <w:rPr>
          <w:rFonts w:asciiTheme="minorEastAsia" w:hAnsiTheme="minorEastAsia"/>
        </w:rPr>
      </w:pPr>
      <w:r w:rsidRPr="00355ABA">
        <w:rPr>
          <w:rFonts w:asciiTheme="minorEastAsia" w:hAnsiTheme="minorEastAsia" w:cs="Arial Unicode MS"/>
        </w:rPr>
        <w:t>じゃあ一般に、ライセンスではそういう制約を課すことができるのか？（たとえば、「無断で引用することを禁じます」みたいな規定を入れたら、日本の著作権法上は認められている引用行為も、制約されてしまうのか？）　これは、できるかも知れないし、できないかも知れない。こういう権利制限規定の一部は当事者間の合意によって「法律上はOKになっているけどやってはいけない」と別ルールを作れる。でも、そういう風に当事者の合意によって変更できない権利制限規定もあるとされる。（そういうものは強行規定と呼ばれる。）</w:t>
      </w:r>
    </w:p>
    <w:p w14:paraId="22A3362E" w14:textId="77777777" w:rsidR="00DD7F50" w:rsidRPr="00355ABA" w:rsidRDefault="00DD7F50">
      <w:pPr>
        <w:widowControl w:val="0"/>
        <w:spacing w:line="240" w:lineRule="auto"/>
        <w:rPr>
          <w:rFonts w:asciiTheme="minorEastAsia" w:hAnsiTheme="minorEastAsia"/>
        </w:rPr>
      </w:pPr>
    </w:p>
    <w:p w14:paraId="6A6255BB" w14:textId="77777777" w:rsidR="00DD7F50" w:rsidRDefault="007076AB">
      <w:pPr>
        <w:widowControl w:val="0"/>
        <w:spacing w:line="240" w:lineRule="auto"/>
      </w:pPr>
      <w:r w:rsidRPr="00355ABA">
        <w:rPr>
          <w:rFonts w:asciiTheme="minorEastAsia" w:hAnsiTheme="minorEastAsia" w:cs="SimSun"/>
        </w:rPr>
        <w:t>8条aのような規定があってもなくても、強行規定になっている権利制限規定は、制約を受けない。強行規定ではない権利制限規定は、ライセンスの内容によっては、制約を受けることがありうる。（でも、どの権利制限規定が強行規定なのかは、条文を見ただけではわからないし、判例上の手がかりも乏しい。）</w:t>
      </w:r>
    </w:p>
  </w:comment>
  <w:comment w:id="32" w:author="作成者" w:initials="A">
    <w:p w14:paraId="597FCAA9" w14:textId="77777777" w:rsidR="00DD7F50" w:rsidRPr="00355ABA" w:rsidRDefault="007076AB">
      <w:pPr>
        <w:widowControl w:val="0"/>
        <w:spacing w:line="240" w:lineRule="auto"/>
        <w:rPr>
          <w:rFonts w:asciiTheme="minorEastAsia" w:hAnsiTheme="minorEastAsia"/>
        </w:rPr>
      </w:pPr>
      <w:r w:rsidRPr="00355ABA">
        <w:rPr>
          <w:rFonts w:asciiTheme="minorEastAsia" w:hAnsiTheme="minorEastAsia" w:cs="SimSun"/>
        </w:rPr>
        <w:t>不法行為に該たる利用にまで、不行使特約の範囲に含めるものではない。蓋し、不行使特約も公序良俗に反することは出来ないから。</w:t>
      </w:r>
    </w:p>
    <w:p w14:paraId="168EAC89" w14:textId="77777777" w:rsidR="00DD7F50" w:rsidRPr="00355ABA" w:rsidRDefault="00DD7F50">
      <w:pPr>
        <w:widowControl w:val="0"/>
        <w:spacing w:line="240" w:lineRule="auto"/>
        <w:rPr>
          <w:rFonts w:asciiTheme="minorEastAsia" w:hAnsiTheme="minorEastAsia"/>
        </w:rPr>
      </w:pPr>
    </w:p>
    <w:p w14:paraId="7A7DAFE6" w14:textId="77777777" w:rsidR="00DD7F50" w:rsidRPr="00355ABA" w:rsidRDefault="007076AB">
      <w:pPr>
        <w:widowControl w:val="0"/>
        <w:spacing w:line="240" w:lineRule="auto"/>
        <w:rPr>
          <w:rFonts w:asciiTheme="minorEastAsia" w:hAnsiTheme="minorEastAsia"/>
        </w:rPr>
      </w:pPr>
      <w:r w:rsidRPr="00355ABA">
        <w:rPr>
          <w:rFonts w:asciiTheme="minorEastAsia" w:hAnsiTheme="minorEastAsia" w:cs="Arial Unicode MS"/>
        </w:rPr>
        <w:t>という理解で合っているとすると、Q1-2の背景にある「CC-BY 4.0」にすると利用差止や損害賠償が出来なくなるのではないかとの危惧は、不法行為にもとづく請求によって保護されるということになりそうですね。</w:t>
      </w:r>
    </w:p>
    <w:p w14:paraId="42D20A3C" w14:textId="77777777" w:rsidR="00DD7F50" w:rsidRPr="00355ABA" w:rsidRDefault="00DD7F50">
      <w:pPr>
        <w:widowControl w:val="0"/>
        <w:spacing w:line="240" w:lineRule="auto"/>
        <w:rPr>
          <w:rFonts w:asciiTheme="minorEastAsia" w:hAnsiTheme="minorEastAsia"/>
        </w:rPr>
      </w:pPr>
    </w:p>
    <w:p w14:paraId="0EDF670F" w14:textId="77777777" w:rsidR="00DD7F50" w:rsidRPr="00355ABA" w:rsidRDefault="007076AB">
      <w:pPr>
        <w:widowControl w:val="0"/>
        <w:spacing w:line="240" w:lineRule="auto"/>
        <w:rPr>
          <w:rFonts w:asciiTheme="minorEastAsia" w:hAnsiTheme="minorEastAsia"/>
        </w:rPr>
      </w:pPr>
      <w:r w:rsidRPr="00355ABA">
        <w:rPr>
          <w:rFonts w:asciiTheme="minorEastAsia" w:hAnsiTheme="minorEastAsia" w:cs="SimSun"/>
        </w:rPr>
        <w:t>同時に、そのような危惧を抱かせずに済むような（CCを読めば書いてはあるのですが）コンメンタールのようなものがあると、危惧をケアして、マテリアルの円滑な流通に適うのかもしれませんね。</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72E5B0F" w15:done="0"/>
  <w15:commentEx w15:paraId="48684A01" w15:done="0"/>
  <w15:commentEx w15:paraId="63EBF66E" w15:done="0"/>
  <w15:commentEx w15:paraId="6E59D3A4" w15:done="0"/>
  <w15:commentEx w15:paraId="5A10ECA6" w15:done="0"/>
  <w15:commentEx w15:paraId="565389EC" w15:done="0"/>
  <w15:commentEx w15:paraId="5DDF18F8" w15:done="0"/>
  <w15:commentEx w15:paraId="52CDD40F" w15:done="0"/>
  <w15:commentEx w15:paraId="3D4D27DB" w15:done="0"/>
  <w15:commentEx w15:paraId="53FEBF52" w15:done="0"/>
  <w15:commentEx w15:paraId="6EFE808E" w15:paraIdParent="53FEBF52" w15:done="0"/>
  <w15:commentEx w15:paraId="3496CAA3" w15:done="0"/>
  <w15:commentEx w15:paraId="17E89D38" w15:paraIdParent="3496CAA3" w15:done="0"/>
  <w15:commentEx w15:paraId="0D84A3B5" w15:done="0"/>
  <w15:commentEx w15:paraId="3489122C" w15:paraIdParent="0D84A3B5" w15:done="0"/>
  <w15:commentEx w15:paraId="0D2F75C9" w15:done="0"/>
  <w15:commentEx w15:paraId="70C6683F" w15:done="0"/>
  <w15:commentEx w15:paraId="069A3CFD" w15:done="0"/>
  <w15:commentEx w15:paraId="528ABD1E" w15:done="0"/>
  <w15:commentEx w15:paraId="438D3ADE" w15:done="0"/>
  <w15:commentEx w15:paraId="1C1821CE" w15:done="0"/>
  <w15:commentEx w15:paraId="64D5966E" w15:done="0"/>
  <w15:commentEx w15:paraId="70F8D572" w15:done="0"/>
  <w15:commentEx w15:paraId="6A6255BB" w15:done="0"/>
  <w15:commentEx w15:paraId="0EDF670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778E64" w14:textId="77777777" w:rsidR="00925C33" w:rsidRDefault="00925C33" w:rsidP="00622C5D">
      <w:pPr>
        <w:spacing w:line="240" w:lineRule="auto"/>
      </w:pPr>
      <w:r>
        <w:separator/>
      </w:r>
    </w:p>
  </w:endnote>
  <w:endnote w:type="continuationSeparator" w:id="0">
    <w:p w14:paraId="00809821" w14:textId="77777777" w:rsidR="00925C33" w:rsidRDefault="00925C33" w:rsidP="00622C5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ＭＳ Ｐ明朝">
    <w:panose1 w:val="02020600040205080304"/>
    <w:charset w:val="80"/>
    <w:family w:val="roman"/>
    <w:pitch w:val="variable"/>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modern"/>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75A645" w14:textId="77777777" w:rsidR="00925C33" w:rsidRDefault="00925C33" w:rsidP="00622C5D">
      <w:pPr>
        <w:spacing w:line="240" w:lineRule="auto"/>
      </w:pPr>
      <w:r>
        <w:separator/>
      </w:r>
    </w:p>
  </w:footnote>
  <w:footnote w:type="continuationSeparator" w:id="0">
    <w:p w14:paraId="3275F54D" w14:textId="77777777" w:rsidR="00925C33" w:rsidRDefault="00925C33" w:rsidP="00622C5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3D2409"/>
    <w:multiLevelType w:val="multilevel"/>
    <w:tmpl w:val="288CF8F8"/>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1">
    <w:nsid w:val="26C7658A"/>
    <w:multiLevelType w:val="multilevel"/>
    <w:tmpl w:val="59187BB2"/>
    <w:lvl w:ilvl="0">
      <w:start w:val="1"/>
      <w:numFmt w:val="decimal"/>
      <w:lvlText w:val="%1."/>
      <w:lvlJc w:val="left"/>
      <w:pPr>
        <w:ind w:left="720" w:firstLine="360"/>
      </w:pPr>
      <w:rPr>
        <w:u w:val="none"/>
      </w:rPr>
    </w:lvl>
    <w:lvl w:ilvl="1">
      <w:start w:val="1"/>
      <w:numFmt w:val="decimal"/>
      <w:lvlText w:val="%2."/>
      <w:lvlJc w:val="left"/>
      <w:pPr>
        <w:ind w:left="1440" w:firstLine="1080"/>
      </w:pPr>
      <w:rPr>
        <w:u w:val="none"/>
      </w:rPr>
    </w:lvl>
    <w:lvl w:ilvl="2">
      <w:start w:val="1"/>
      <w:numFmt w:val="decimal"/>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2">
    <w:nsid w:val="2BA22CCE"/>
    <w:multiLevelType w:val="multilevel"/>
    <w:tmpl w:val="0ADCE91E"/>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3">
    <w:nsid w:val="2F2A1D7C"/>
    <w:multiLevelType w:val="multilevel"/>
    <w:tmpl w:val="AF723812"/>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4">
    <w:nsid w:val="354D7D94"/>
    <w:multiLevelType w:val="multilevel"/>
    <w:tmpl w:val="C59EC3A8"/>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5">
    <w:nsid w:val="3F8E769A"/>
    <w:multiLevelType w:val="multilevel"/>
    <w:tmpl w:val="77C07C14"/>
    <w:lvl w:ilvl="0">
      <w:start w:val="1"/>
      <w:numFmt w:val="decimal"/>
      <w:lvlText w:val="%1."/>
      <w:lvlJc w:val="left"/>
      <w:pPr>
        <w:ind w:left="720" w:firstLine="360"/>
      </w:pPr>
      <w:rPr>
        <w:u w:val="none"/>
      </w:rPr>
    </w:lvl>
    <w:lvl w:ilvl="1">
      <w:start w:val="1"/>
      <w:numFmt w:val="decimal"/>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6">
    <w:nsid w:val="5D967BA5"/>
    <w:multiLevelType w:val="multilevel"/>
    <w:tmpl w:val="7EAABB20"/>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7">
    <w:nsid w:val="5F5C10B6"/>
    <w:multiLevelType w:val="multilevel"/>
    <w:tmpl w:val="AD38B452"/>
    <w:lvl w:ilvl="0">
      <w:start w:val="1"/>
      <w:numFmt w:val="upperLetter"/>
      <w:lvlText w:val="%1."/>
      <w:lvlJc w:val="left"/>
      <w:pPr>
        <w:ind w:left="2160" w:firstLine="1800"/>
      </w:pPr>
      <w:rPr>
        <w:u w:val="none"/>
      </w:rPr>
    </w:lvl>
    <w:lvl w:ilvl="1">
      <w:start w:val="1"/>
      <w:numFmt w:val="lowerLetter"/>
      <w:lvlText w:val="%2."/>
      <w:lvlJc w:val="left"/>
      <w:pPr>
        <w:ind w:left="2880" w:firstLine="2520"/>
      </w:pPr>
      <w:rPr>
        <w:u w:val="none"/>
      </w:rPr>
    </w:lvl>
    <w:lvl w:ilvl="2">
      <w:start w:val="1"/>
      <w:numFmt w:val="lowerRoman"/>
      <w:lvlText w:val="%3."/>
      <w:lvlJc w:val="right"/>
      <w:pPr>
        <w:ind w:left="3600" w:firstLine="3240"/>
      </w:pPr>
      <w:rPr>
        <w:u w:val="none"/>
      </w:rPr>
    </w:lvl>
    <w:lvl w:ilvl="3">
      <w:start w:val="1"/>
      <w:numFmt w:val="decimal"/>
      <w:lvlText w:val="%4."/>
      <w:lvlJc w:val="left"/>
      <w:pPr>
        <w:ind w:left="4320" w:firstLine="3960"/>
      </w:pPr>
      <w:rPr>
        <w:u w:val="none"/>
      </w:rPr>
    </w:lvl>
    <w:lvl w:ilvl="4">
      <w:start w:val="1"/>
      <w:numFmt w:val="lowerLetter"/>
      <w:lvlText w:val="%5."/>
      <w:lvlJc w:val="left"/>
      <w:pPr>
        <w:ind w:left="5040" w:firstLine="4680"/>
      </w:pPr>
      <w:rPr>
        <w:u w:val="none"/>
      </w:rPr>
    </w:lvl>
    <w:lvl w:ilvl="5">
      <w:start w:val="1"/>
      <w:numFmt w:val="lowerRoman"/>
      <w:lvlText w:val="%6."/>
      <w:lvlJc w:val="right"/>
      <w:pPr>
        <w:ind w:left="5760" w:firstLine="5400"/>
      </w:pPr>
      <w:rPr>
        <w:u w:val="none"/>
      </w:rPr>
    </w:lvl>
    <w:lvl w:ilvl="6">
      <w:start w:val="1"/>
      <w:numFmt w:val="decimal"/>
      <w:lvlText w:val="%7."/>
      <w:lvlJc w:val="left"/>
      <w:pPr>
        <w:ind w:left="6480" w:firstLine="6120"/>
      </w:pPr>
      <w:rPr>
        <w:u w:val="none"/>
      </w:rPr>
    </w:lvl>
    <w:lvl w:ilvl="7">
      <w:start w:val="1"/>
      <w:numFmt w:val="lowerLetter"/>
      <w:lvlText w:val="%8."/>
      <w:lvlJc w:val="left"/>
      <w:pPr>
        <w:ind w:left="7200" w:firstLine="6840"/>
      </w:pPr>
      <w:rPr>
        <w:u w:val="none"/>
      </w:rPr>
    </w:lvl>
    <w:lvl w:ilvl="8">
      <w:start w:val="1"/>
      <w:numFmt w:val="lowerRoman"/>
      <w:lvlText w:val="%9."/>
      <w:lvlJc w:val="right"/>
      <w:pPr>
        <w:ind w:left="7920" w:firstLine="7560"/>
      </w:pPr>
      <w:rPr>
        <w:u w:val="none"/>
      </w:rPr>
    </w:lvl>
  </w:abstractNum>
  <w:abstractNum w:abstractNumId="8">
    <w:nsid w:val="607F2AC8"/>
    <w:multiLevelType w:val="multilevel"/>
    <w:tmpl w:val="D4100A2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9">
    <w:nsid w:val="628A1530"/>
    <w:multiLevelType w:val="multilevel"/>
    <w:tmpl w:val="254C2F24"/>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10">
    <w:nsid w:val="6F5E42F4"/>
    <w:multiLevelType w:val="multilevel"/>
    <w:tmpl w:val="7DE8A57E"/>
    <w:lvl w:ilvl="0">
      <w:start w:val="1"/>
      <w:numFmt w:val="decimal"/>
      <w:lvlText w:val="%1."/>
      <w:lvlJc w:val="left"/>
      <w:pPr>
        <w:ind w:left="720" w:firstLine="360"/>
      </w:pPr>
      <w:rPr>
        <w:u w:val="none"/>
      </w:rPr>
    </w:lvl>
    <w:lvl w:ilvl="1">
      <w:start w:val="1"/>
      <w:numFmt w:val="decimal"/>
      <w:lvlText w:val="%2."/>
      <w:lvlJc w:val="left"/>
      <w:pPr>
        <w:ind w:left="1440" w:firstLine="1080"/>
      </w:pPr>
      <w:rPr>
        <w:u w:val="none"/>
      </w:rPr>
    </w:lvl>
    <w:lvl w:ilvl="2">
      <w:start w:val="1"/>
      <w:numFmt w:val="decimal"/>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11">
    <w:nsid w:val="797A09DE"/>
    <w:multiLevelType w:val="multilevel"/>
    <w:tmpl w:val="8EAA8686"/>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abstractNum w:abstractNumId="12">
    <w:nsid w:val="7E665B21"/>
    <w:multiLevelType w:val="multilevel"/>
    <w:tmpl w:val="8BCC930C"/>
    <w:lvl w:ilvl="0">
      <w:start w:val="1"/>
      <w:numFmt w:val="lowerLetter"/>
      <w:lvlText w:val="%1."/>
      <w:lvlJc w:val="left"/>
      <w:pPr>
        <w:ind w:left="720" w:firstLine="360"/>
      </w:pPr>
      <w:rPr>
        <w:u w:val="none"/>
      </w:rPr>
    </w:lvl>
    <w:lvl w:ilvl="1">
      <w:start w:val="1"/>
      <w:numFmt w:val="lowerRoman"/>
      <w:lvlText w:val="%2."/>
      <w:lvlJc w:val="left"/>
      <w:pPr>
        <w:ind w:left="1440" w:firstLine="1080"/>
      </w:pPr>
      <w:rPr>
        <w:u w:val="none"/>
      </w:rPr>
    </w:lvl>
    <w:lvl w:ilvl="2">
      <w:start w:val="1"/>
      <w:numFmt w:val="decimal"/>
      <w:lvlText w:val="%3."/>
      <w:lvlJc w:val="right"/>
      <w:pPr>
        <w:ind w:left="2160" w:firstLine="1800"/>
      </w:pPr>
      <w:rPr>
        <w:u w:val="none"/>
      </w:rPr>
    </w:lvl>
    <w:lvl w:ilvl="3">
      <w:start w:val="1"/>
      <w:numFmt w:val="lowerLetter"/>
      <w:lvlText w:val="%4."/>
      <w:lvlJc w:val="left"/>
      <w:pPr>
        <w:ind w:left="2880" w:firstLine="2520"/>
      </w:pPr>
      <w:rPr>
        <w:u w:val="none"/>
      </w:rPr>
    </w:lvl>
    <w:lvl w:ilvl="4">
      <w:start w:val="1"/>
      <w:numFmt w:val="lowerRoman"/>
      <w:lvlText w:val="%5."/>
      <w:lvlJc w:val="left"/>
      <w:pPr>
        <w:ind w:left="3600" w:firstLine="3240"/>
      </w:pPr>
      <w:rPr>
        <w:u w:val="none"/>
      </w:rPr>
    </w:lvl>
    <w:lvl w:ilvl="5">
      <w:start w:val="1"/>
      <w:numFmt w:val="decimal"/>
      <w:lvlText w:val="%6."/>
      <w:lvlJc w:val="right"/>
      <w:pPr>
        <w:ind w:left="4320" w:firstLine="3960"/>
      </w:pPr>
      <w:rPr>
        <w:u w:val="none"/>
      </w:rPr>
    </w:lvl>
    <w:lvl w:ilvl="6">
      <w:start w:val="1"/>
      <w:numFmt w:val="lowerLetter"/>
      <w:lvlText w:val="%7."/>
      <w:lvlJc w:val="left"/>
      <w:pPr>
        <w:ind w:left="5040" w:firstLine="4680"/>
      </w:pPr>
      <w:rPr>
        <w:u w:val="none"/>
      </w:rPr>
    </w:lvl>
    <w:lvl w:ilvl="7">
      <w:start w:val="1"/>
      <w:numFmt w:val="lowerRoman"/>
      <w:lvlText w:val="%8."/>
      <w:lvlJc w:val="left"/>
      <w:pPr>
        <w:ind w:left="5760" w:firstLine="5400"/>
      </w:pPr>
      <w:rPr>
        <w:u w:val="none"/>
      </w:rPr>
    </w:lvl>
    <w:lvl w:ilvl="8">
      <w:start w:val="1"/>
      <w:numFmt w:val="decimal"/>
      <w:lvlText w:val="%9."/>
      <w:lvlJc w:val="right"/>
      <w:pPr>
        <w:ind w:left="6480" w:firstLine="6120"/>
      </w:pPr>
      <w:rPr>
        <w:u w:val="none"/>
      </w:rPr>
    </w:lvl>
  </w:abstractNum>
  <w:num w:numId="1">
    <w:abstractNumId w:val="6"/>
  </w:num>
  <w:num w:numId="2">
    <w:abstractNumId w:val="1"/>
  </w:num>
  <w:num w:numId="3">
    <w:abstractNumId w:val="10"/>
  </w:num>
  <w:num w:numId="4">
    <w:abstractNumId w:val="3"/>
  </w:num>
  <w:num w:numId="5">
    <w:abstractNumId w:val="2"/>
  </w:num>
  <w:num w:numId="6">
    <w:abstractNumId w:val="7"/>
  </w:num>
  <w:num w:numId="7">
    <w:abstractNumId w:val="0"/>
  </w:num>
  <w:num w:numId="8">
    <w:abstractNumId w:val="9"/>
  </w:num>
  <w:num w:numId="9">
    <w:abstractNumId w:val="12"/>
  </w:num>
  <w:num w:numId="10">
    <w:abstractNumId w:val="8"/>
  </w:num>
  <w:num w:numId="11">
    <w:abstractNumId w:val="11"/>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bordersDoNotSurroundHeader/>
  <w:bordersDoNotSurroundFooter/>
  <w:proofState w:spelling="clean" w:grammar="dirty"/>
  <w:trackRevisions/>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
  <w:rsids>
    <w:rsidRoot w:val="00DD7F50"/>
    <w:rsid w:val="00061119"/>
    <w:rsid w:val="000B663D"/>
    <w:rsid w:val="00196A59"/>
    <w:rsid w:val="002961D2"/>
    <w:rsid w:val="00297091"/>
    <w:rsid w:val="002B1521"/>
    <w:rsid w:val="002D2F57"/>
    <w:rsid w:val="002F0607"/>
    <w:rsid w:val="00355ABA"/>
    <w:rsid w:val="003C32BC"/>
    <w:rsid w:val="004447DF"/>
    <w:rsid w:val="004B7AEB"/>
    <w:rsid w:val="004D1BA8"/>
    <w:rsid w:val="00505760"/>
    <w:rsid w:val="005A4A7E"/>
    <w:rsid w:val="00622C5D"/>
    <w:rsid w:val="00701172"/>
    <w:rsid w:val="007076AB"/>
    <w:rsid w:val="007A1DAF"/>
    <w:rsid w:val="007A2C5C"/>
    <w:rsid w:val="0082411C"/>
    <w:rsid w:val="00881827"/>
    <w:rsid w:val="008A379F"/>
    <w:rsid w:val="008E75A6"/>
    <w:rsid w:val="00925C33"/>
    <w:rsid w:val="00967DFC"/>
    <w:rsid w:val="00994E09"/>
    <w:rsid w:val="009B1EC7"/>
    <w:rsid w:val="009B7AFB"/>
    <w:rsid w:val="00AE4299"/>
    <w:rsid w:val="00B4023F"/>
    <w:rsid w:val="00C44EF6"/>
    <w:rsid w:val="00C8307B"/>
    <w:rsid w:val="00D370C5"/>
    <w:rsid w:val="00DD7F50"/>
    <w:rsid w:val="00DE458B"/>
    <w:rsid w:val="00EA749B"/>
    <w:rsid w:val="00EE54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20C69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color w:val="000000"/>
        <w:sz w:val="22"/>
        <w:szCs w:val="22"/>
        <w:lang w:val="en-US" w:eastAsia="ja-JP"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200"/>
      <w:contextualSpacing/>
      <w:outlineLvl w:val="0"/>
    </w:pPr>
    <w:rPr>
      <w:rFonts w:ascii="Trebuchet MS" w:eastAsia="Trebuchet MS" w:hAnsi="Trebuchet MS" w:cs="Trebuchet MS"/>
      <w:sz w:val="32"/>
      <w:szCs w:val="32"/>
    </w:rPr>
  </w:style>
  <w:style w:type="paragraph" w:styleId="2">
    <w:name w:val="heading 2"/>
    <w:basedOn w:val="a"/>
    <w:next w:val="a"/>
    <w:pPr>
      <w:keepNext/>
      <w:keepLines/>
      <w:spacing w:before="200"/>
      <w:contextualSpacing/>
      <w:outlineLvl w:val="1"/>
    </w:pPr>
    <w:rPr>
      <w:rFonts w:ascii="Trebuchet MS" w:eastAsia="Trebuchet MS" w:hAnsi="Trebuchet MS" w:cs="Trebuchet MS"/>
      <w:b/>
      <w:sz w:val="26"/>
      <w:szCs w:val="26"/>
    </w:rPr>
  </w:style>
  <w:style w:type="paragraph" w:styleId="3">
    <w:name w:val="heading 3"/>
    <w:basedOn w:val="a"/>
    <w:next w:val="a"/>
    <w:pPr>
      <w:keepNext/>
      <w:keepLines/>
      <w:spacing w:before="160"/>
      <w:contextualSpacing/>
      <w:outlineLvl w:val="2"/>
    </w:pPr>
    <w:rPr>
      <w:rFonts w:ascii="Trebuchet MS" w:eastAsia="Trebuchet MS" w:hAnsi="Trebuchet MS" w:cs="Trebuchet MS"/>
      <w:b/>
      <w:color w:val="666666"/>
      <w:sz w:val="24"/>
      <w:szCs w:val="24"/>
    </w:rPr>
  </w:style>
  <w:style w:type="paragraph" w:styleId="4">
    <w:name w:val="heading 4"/>
    <w:basedOn w:val="a"/>
    <w:next w:val="a"/>
    <w:pPr>
      <w:keepNext/>
      <w:keepLines/>
      <w:spacing w:before="160"/>
      <w:contextualSpacing/>
      <w:outlineLvl w:val="3"/>
    </w:pPr>
    <w:rPr>
      <w:rFonts w:ascii="Trebuchet MS" w:eastAsia="Trebuchet MS" w:hAnsi="Trebuchet MS" w:cs="Trebuchet MS"/>
      <w:color w:val="666666"/>
      <w:u w:val="single"/>
    </w:rPr>
  </w:style>
  <w:style w:type="paragraph" w:styleId="5">
    <w:name w:val="heading 5"/>
    <w:basedOn w:val="a"/>
    <w:next w:val="a"/>
    <w:pPr>
      <w:keepNext/>
      <w:keepLines/>
      <w:spacing w:before="160"/>
      <w:contextualSpacing/>
      <w:outlineLvl w:val="4"/>
    </w:pPr>
    <w:rPr>
      <w:rFonts w:ascii="Trebuchet MS" w:eastAsia="Trebuchet MS" w:hAnsi="Trebuchet MS" w:cs="Trebuchet MS"/>
      <w:color w:val="666666"/>
    </w:rPr>
  </w:style>
  <w:style w:type="paragraph" w:styleId="6">
    <w:name w:val="heading 6"/>
    <w:basedOn w:val="a"/>
    <w:next w:val="a"/>
    <w:pPr>
      <w:keepNext/>
      <w:keepLines/>
      <w:spacing w:before="160"/>
      <w:contextualSpacing/>
      <w:outlineLvl w:val="5"/>
    </w:pPr>
    <w:rPr>
      <w:rFonts w:ascii="Trebuchet MS" w:eastAsia="Trebuchet MS" w:hAnsi="Trebuchet MS" w:cs="Trebuchet MS"/>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contextualSpacing/>
    </w:pPr>
    <w:rPr>
      <w:rFonts w:ascii="Trebuchet MS" w:eastAsia="Trebuchet MS" w:hAnsi="Trebuchet MS" w:cs="Trebuchet MS"/>
      <w:sz w:val="42"/>
      <w:szCs w:val="42"/>
    </w:rPr>
  </w:style>
  <w:style w:type="paragraph" w:styleId="a4">
    <w:name w:val="Subtitle"/>
    <w:basedOn w:val="a"/>
    <w:next w:val="a"/>
    <w:pPr>
      <w:keepNext/>
      <w:keepLines/>
      <w:spacing w:after="200"/>
      <w:contextualSpacing/>
    </w:pPr>
    <w:rPr>
      <w:rFonts w:ascii="Trebuchet MS" w:eastAsia="Trebuchet MS" w:hAnsi="Trebuchet MS" w:cs="Trebuchet MS"/>
      <w:i/>
      <w:color w:val="666666"/>
      <w:sz w:val="26"/>
      <w:szCs w:val="26"/>
    </w:rPr>
  </w:style>
  <w:style w:type="paragraph" w:styleId="a5">
    <w:name w:val="annotation text"/>
    <w:basedOn w:val="a"/>
    <w:link w:val="a6"/>
    <w:uiPriority w:val="99"/>
    <w:semiHidden/>
    <w:unhideWhenUsed/>
  </w:style>
  <w:style w:type="character" w:customStyle="1" w:styleId="a6">
    <w:name w:val="コメント文字列 (文字)"/>
    <w:basedOn w:val="a0"/>
    <w:link w:val="a5"/>
    <w:uiPriority w:val="99"/>
    <w:semiHidden/>
  </w:style>
  <w:style w:type="character" w:styleId="a7">
    <w:name w:val="annotation reference"/>
    <w:basedOn w:val="a0"/>
    <w:uiPriority w:val="99"/>
    <w:semiHidden/>
    <w:unhideWhenUsed/>
    <w:rPr>
      <w:sz w:val="18"/>
      <w:szCs w:val="18"/>
    </w:rPr>
  </w:style>
  <w:style w:type="paragraph" w:styleId="a8">
    <w:name w:val="Balloon Text"/>
    <w:basedOn w:val="a"/>
    <w:link w:val="a9"/>
    <w:uiPriority w:val="99"/>
    <w:semiHidden/>
    <w:unhideWhenUsed/>
    <w:rsid w:val="00061119"/>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61119"/>
    <w:rPr>
      <w:rFonts w:asciiTheme="majorHAnsi" w:eastAsiaTheme="majorEastAsia" w:hAnsiTheme="majorHAnsi" w:cstheme="majorBidi"/>
      <w:sz w:val="18"/>
      <w:szCs w:val="18"/>
    </w:rPr>
  </w:style>
  <w:style w:type="paragraph" w:styleId="aa">
    <w:name w:val="Revision"/>
    <w:hidden/>
    <w:uiPriority w:val="99"/>
    <w:semiHidden/>
    <w:rsid w:val="00061119"/>
    <w:pPr>
      <w:spacing w:line="240" w:lineRule="auto"/>
    </w:pPr>
  </w:style>
  <w:style w:type="paragraph" w:styleId="ab">
    <w:name w:val="header"/>
    <w:basedOn w:val="a"/>
    <w:link w:val="ac"/>
    <w:uiPriority w:val="99"/>
    <w:unhideWhenUsed/>
    <w:rsid w:val="00622C5D"/>
    <w:pPr>
      <w:tabs>
        <w:tab w:val="center" w:pos="4252"/>
        <w:tab w:val="right" w:pos="8504"/>
      </w:tabs>
      <w:snapToGrid w:val="0"/>
    </w:pPr>
  </w:style>
  <w:style w:type="character" w:customStyle="1" w:styleId="ac">
    <w:name w:val="ヘッダー (文字)"/>
    <w:basedOn w:val="a0"/>
    <w:link w:val="ab"/>
    <w:uiPriority w:val="99"/>
    <w:rsid w:val="00622C5D"/>
  </w:style>
  <w:style w:type="paragraph" w:styleId="ad">
    <w:name w:val="footer"/>
    <w:basedOn w:val="a"/>
    <w:link w:val="ae"/>
    <w:uiPriority w:val="99"/>
    <w:unhideWhenUsed/>
    <w:rsid w:val="00622C5D"/>
    <w:pPr>
      <w:tabs>
        <w:tab w:val="center" w:pos="4252"/>
        <w:tab w:val="right" w:pos="8504"/>
      </w:tabs>
      <w:snapToGrid w:val="0"/>
    </w:pPr>
  </w:style>
  <w:style w:type="character" w:customStyle="1" w:styleId="ae">
    <w:name w:val="フッター (文字)"/>
    <w:basedOn w:val="a0"/>
    <w:link w:val="ad"/>
    <w:uiPriority w:val="99"/>
    <w:rsid w:val="00622C5D"/>
  </w:style>
  <w:style w:type="paragraph" w:styleId="af">
    <w:name w:val="annotation subject"/>
    <w:basedOn w:val="a5"/>
    <w:next w:val="a5"/>
    <w:link w:val="af0"/>
    <w:uiPriority w:val="99"/>
    <w:semiHidden/>
    <w:unhideWhenUsed/>
    <w:rsid w:val="00355ABA"/>
    <w:rPr>
      <w:b/>
      <w:bCs/>
    </w:rPr>
  </w:style>
  <w:style w:type="character" w:customStyle="1" w:styleId="af0">
    <w:name w:val="コメント内容 (文字)"/>
    <w:basedOn w:val="a6"/>
    <w:link w:val="af"/>
    <w:uiPriority w:val="99"/>
    <w:semiHidden/>
    <w:rsid w:val="00355ABA"/>
    <w:rPr>
      <w:b/>
      <w:bCs/>
    </w:rPr>
  </w:style>
  <w:style w:type="table" w:styleId="af1">
    <w:name w:val="Table Grid"/>
    <w:basedOn w:val="a1"/>
    <w:uiPriority w:val="59"/>
    <w:rsid w:val="0088182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34"/>
    <w:qFormat/>
    <w:rsid w:val="0082411C"/>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color w:val="000000"/>
        <w:sz w:val="22"/>
        <w:szCs w:val="22"/>
        <w:lang w:val="en-US" w:eastAsia="ja-JP"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keepLines/>
      <w:spacing w:before="200"/>
      <w:contextualSpacing/>
      <w:outlineLvl w:val="0"/>
    </w:pPr>
    <w:rPr>
      <w:rFonts w:ascii="Trebuchet MS" w:eastAsia="Trebuchet MS" w:hAnsi="Trebuchet MS" w:cs="Trebuchet MS"/>
      <w:sz w:val="32"/>
      <w:szCs w:val="32"/>
    </w:rPr>
  </w:style>
  <w:style w:type="paragraph" w:styleId="2">
    <w:name w:val="heading 2"/>
    <w:basedOn w:val="a"/>
    <w:next w:val="a"/>
    <w:pPr>
      <w:keepNext/>
      <w:keepLines/>
      <w:spacing w:before="200"/>
      <w:contextualSpacing/>
      <w:outlineLvl w:val="1"/>
    </w:pPr>
    <w:rPr>
      <w:rFonts w:ascii="Trebuchet MS" w:eastAsia="Trebuchet MS" w:hAnsi="Trebuchet MS" w:cs="Trebuchet MS"/>
      <w:b/>
      <w:sz w:val="26"/>
      <w:szCs w:val="26"/>
    </w:rPr>
  </w:style>
  <w:style w:type="paragraph" w:styleId="3">
    <w:name w:val="heading 3"/>
    <w:basedOn w:val="a"/>
    <w:next w:val="a"/>
    <w:pPr>
      <w:keepNext/>
      <w:keepLines/>
      <w:spacing w:before="160"/>
      <w:contextualSpacing/>
      <w:outlineLvl w:val="2"/>
    </w:pPr>
    <w:rPr>
      <w:rFonts w:ascii="Trebuchet MS" w:eastAsia="Trebuchet MS" w:hAnsi="Trebuchet MS" w:cs="Trebuchet MS"/>
      <w:b/>
      <w:color w:val="666666"/>
      <w:sz w:val="24"/>
      <w:szCs w:val="24"/>
    </w:rPr>
  </w:style>
  <w:style w:type="paragraph" w:styleId="4">
    <w:name w:val="heading 4"/>
    <w:basedOn w:val="a"/>
    <w:next w:val="a"/>
    <w:pPr>
      <w:keepNext/>
      <w:keepLines/>
      <w:spacing w:before="160"/>
      <w:contextualSpacing/>
      <w:outlineLvl w:val="3"/>
    </w:pPr>
    <w:rPr>
      <w:rFonts w:ascii="Trebuchet MS" w:eastAsia="Trebuchet MS" w:hAnsi="Trebuchet MS" w:cs="Trebuchet MS"/>
      <w:color w:val="666666"/>
      <w:u w:val="single"/>
    </w:rPr>
  </w:style>
  <w:style w:type="paragraph" w:styleId="5">
    <w:name w:val="heading 5"/>
    <w:basedOn w:val="a"/>
    <w:next w:val="a"/>
    <w:pPr>
      <w:keepNext/>
      <w:keepLines/>
      <w:spacing w:before="160"/>
      <w:contextualSpacing/>
      <w:outlineLvl w:val="4"/>
    </w:pPr>
    <w:rPr>
      <w:rFonts w:ascii="Trebuchet MS" w:eastAsia="Trebuchet MS" w:hAnsi="Trebuchet MS" w:cs="Trebuchet MS"/>
      <w:color w:val="666666"/>
    </w:rPr>
  </w:style>
  <w:style w:type="paragraph" w:styleId="6">
    <w:name w:val="heading 6"/>
    <w:basedOn w:val="a"/>
    <w:next w:val="a"/>
    <w:pPr>
      <w:keepNext/>
      <w:keepLines/>
      <w:spacing w:before="160"/>
      <w:contextualSpacing/>
      <w:outlineLvl w:val="5"/>
    </w:pPr>
    <w:rPr>
      <w:rFonts w:ascii="Trebuchet MS" w:eastAsia="Trebuchet MS" w:hAnsi="Trebuchet MS" w:cs="Trebuchet MS"/>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contextualSpacing/>
    </w:pPr>
    <w:rPr>
      <w:rFonts w:ascii="Trebuchet MS" w:eastAsia="Trebuchet MS" w:hAnsi="Trebuchet MS" w:cs="Trebuchet MS"/>
      <w:sz w:val="42"/>
      <w:szCs w:val="42"/>
    </w:rPr>
  </w:style>
  <w:style w:type="paragraph" w:styleId="a4">
    <w:name w:val="Subtitle"/>
    <w:basedOn w:val="a"/>
    <w:next w:val="a"/>
    <w:pPr>
      <w:keepNext/>
      <w:keepLines/>
      <w:spacing w:after="200"/>
      <w:contextualSpacing/>
    </w:pPr>
    <w:rPr>
      <w:rFonts w:ascii="Trebuchet MS" w:eastAsia="Trebuchet MS" w:hAnsi="Trebuchet MS" w:cs="Trebuchet MS"/>
      <w:i/>
      <w:color w:val="666666"/>
      <w:sz w:val="26"/>
      <w:szCs w:val="26"/>
    </w:rPr>
  </w:style>
  <w:style w:type="paragraph" w:styleId="a5">
    <w:name w:val="annotation text"/>
    <w:basedOn w:val="a"/>
    <w:link w:val="a6"/>
    <w:uiPriority w:val="99"/>
    <w:semiHidden/>
    <w:unhideWhenUsed/>
  </w:style>
  <w:style w:type="character" w:customStyle="1" w:styleId="a6">
    <w:name w:val="コメント文字列 (文字)"/>
    <w:basedOn w:val="a0"/>
    <w:link w:val="a5"/>
    <w:uiPriority w:val="99"/>
    <w:semiHidden/>
  </w:style>
  <w:style w:type="character" w:styleId="a7">
    <w:name w:val="annotation reference"/>
    <w:basedOn w:val="a0"/>
    <w:uiPriority w:val="99"/>
    <w:semiHidden/>
    <w:unhideWhenUsed/>
    <w:rPr>
      <w:sz w:val="18"/>
      <w:szCs w:val="18"/>
    </w:rPr>
  </w:style>
  <w:style w:type="paragraph" w:styleId="a8">
    <w:name w:val="Balloon Text"/>
    <w:basedOn w:val="a"/>
    <w:link w:val="a9"/>
    <w:uiPriority w:val="99"/>
    <w:semiHidden/>
    <w:unhideWhenUsed/>
    <w:rsid w:val="00061119"/>
    <w:pPr>
      <w:spacing w:line="240" w:lineRule="auto"/>
    </w:pPr>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61119"/>
    <w:rPr>
      <w:rFonts w:asciiTheme="majorHAnsi" w:eastAsiaTheme="majorEastAsia" w:hAnsiTheme="majorHAnsi" w:cstheme="majorBidi"/>
      <w:sz w:val="18"/>
      <w:szCs w:val="18"/>
    </w:rPr>
  </w:style>
  <w:style w:type="paragraph" w:styleId="aa">
    <w:name w:val="Revision"/>
    <w:hidden/>
    <w:uiPriority w:val="99"/>
    <w:semiHidden/>
    <w:rsid w:val="00061119"/>
    <w:pPr>
      <w:spacing w:line="240" w:lineRule="auto"/>
    </w:pPr>
  </w:style>
  <w:style w:type="paragraph" w:styleId="ab">
    <w:name w:val="header"/>
    <w:basedOn w:val="a"/>
    <w:link w:val="ac"/>
    <w:uiPriority w:val="99"/>
    <w:unhideWhenUsed/>
    <w:rsid w:val="00622C5D"/>
    <w:pPr>
      <w:tabs>
        <w:tab w:val="center" w:pos="4252"/>
        <w:tab w:val="right" w:pos="8504"/>
      </w:tabs>
      <w:snapToGrid w:val="0"/>
    </w:pPr>
  </w:style>
  <w:style w:type="character" w:customStyle="1" w:styleId="ac">
    <w:name w:val="ヘッダー (文字)"/>
    <w:basedOn w:val="a0"/>
    <w:link w:val="ab"/>
    <w:uiPriority w:val="99"/>
    <w:rsid w:val="00622C5D"/>
  </w:style>
  <w:style w:type="paragraph" w:styleId="ad">
    <w:name w:val="footer"/>
    <w:basedOn w:val="a"/>
    <w:link w:val="ae"/>
    <w:uiPriority w:val="99"/>
    <w:unhideWhenUsed/>
    <w:rsid w:val="00622C5D"/>
    <w:pPr>
      <w:tabs>
        <w:tab w:val="center" w:pos="4252"/>
        <w:tab w:val="right" w:pos="8504"/>
      </w:tabs>
      <w:snapToGrid w:val="0"/>
    </w:pPr>
  </w:style>
  <w:style w:type="character" w:customStyle="1" w:styleId="ae">
    <w:name w:val="フッター (文字)"/>
    <w:basedOn w:val="a0"/>
    <w:link w:val="ad"/>
    <w:uiPriority w:val="99"/>
    <w:rsid w:val="00622C5D"/>
  </w:style>
  <w:style w:type="paragraph" w:styleId="af">
    <w:name w:val="annotation subject"/>
    <w:basedOn w:val="a5"/>
    <w:next w:val="a5"/>
    <w:link w:val="af0"/>
    <w:uiPriority w:val="99"/>
    <w:semiHidden/>
    <w:unhideWhenUsed/>
    <w:rsid w:val="00355ABA"/>
    <w:rPr>
      <w:b/>
      <w:bCs/>
    </w:rPr>
  </w:style>
  <w:style w:type="character" w:customStyle="1" w:styleId="af0">
    <w:name w:val="コメント内容 (文字)"/>
    <w:basedOn w:val="a6"/>
    <w:link w:val="af"/>
    <w:uiPriority w:val="99"/>
    <w:semiHidden/>
    <w:rsid w:val="00355ABA"/>
    <w:rPr>
      <w:b/>
      <w:bCs/>
    </w:rPr>
  </w:style>
  <w:style w:type="table" w:styleId="af1">
    <w:name w:val="Table Grid"/>
    <w:basedOn w:val="a1"/>
    <w:uiPriority w:val="59"/>
    <w:rsid w:val="0088182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34"/>
    <w:qFormat/>
    <w:rsid w:val="0082411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307171">
      <w:bodyDiv w:val="1"/>
      <w:marLeft w:val="0"/>
      <w:marRight w:val="0"/>
      <w:marTop w:val="0"/>
      <w:marBottom w:val="0"/>
      <w:divBdr>
        <w:top w:val="none" w:sz="0" w:space="0" w:color="auto"/>
        <w:left w:val="none" w:sz="0" w:space="0" w:color="auto"/>
        <w:bottom w:val="none" w:sz="0" w:space="0" w:color="auto"/>
        <w:right w:val="none" w:sz="0" w:space="0" w:color="auto"/>
      </w:divBdr>
    </w:div>
    <w:div w:id="2039314766">
      <w:bodyDiv w:val="1"/>
      <w:marLeft w:val="0"/>
      <w:marRight w:val="0"/>
      <w:marTop w:val="0"/>
      <w:marBottom w:val="0"/>
      <w:divBdr>
        <w:top w:val="none" w:sz="0" w:space="0" w:color="auto"/>
        <w:left w:val="none" w:sz="0" w:space="0" w:color="auto"/>
        <w:bottom w:val="none" w:sz="0" w:space="0" w:color="auto"/>
        <w:right w:val="none" w:sz="0" w:space="0" w:color="auto"/>
      </w:divBdr>
      <w:divsChild>
        <w:div w:id="713234373">
          <w:marLeft w:val="0"/>
          <w:marRight w:val="0"/>
          <w:marTop w:val="0"/>
          <w:marBottom w:val="0"/>
          <w:divBdr>
            <w:top w:val="none" w:sz="0" w:space="0" w:color="auto"/>
            <w:left w:val="none" w:sz="0" w:space="0" w:color="auto"/>
            <w:bottom w:val="none" w:sz="0" w:space="0" w:color="auto"/>
            <w:right w:val="none" w:sz="0" w:space="0" w:color="auto"/>
          </w:divBdr>
          <w:divsChild>
            <w:div w:id="1189107065">
              <w:marLeft w:val="0"/>
              <w:marRight w:val="0"/>
              <w:marTop w:val="0"/>
              <w:marBottom w:val="0"/>
              <w:divBdr>
                <w:top w:val="none" w:sz="0" w:space="0" w:color="auto"/>
                <w:left w:val="none" w:sz="0" w:space="0" w:color="auto"/>
                <w:bottom w:val="none" w:sz="0" w:space="0" w:color="auto"/>
                <w:right w:val="none" w:sz="0" w:space="0" w:color="auto"/>
              </w:divBdr>
              <w:divsChild>
                <w:div w:id="1842966704">
                  <w:marLeft w:val="0"/>
                  <w:marRight w:val="0"/>
                  <w:marTop w:val="0"/>
                  <w:marBottom w:val="0"/>
                  <w:divBdr>
                    <w:top w:val="none" w:sz="0" w:space="0" w:color="auto"/>
                    <w:left w:val="none" w:sz="0" w:space="0" w:color="auto"/>
                    <w:bottom w:val="none" w:sz="0" w:space="0" w:color="auto"/>
                    <w:right w:val="none" w:sz="0" w:space="0" w:color="auto"/>
                  </w:divBdr>
                  <w:divsChild>
                    <w:div w:id="1144204471">
                      <w:marLeft w:val="0"/>
                      <w:marRight w:val="0"/>
                      <w:marTop w:val="0"/>
                      <w:marBottom w:val="0"/>
                      <w:divBdr>
                        <w:top w:val="none" w:sz="0" w:space="0" w:color="auto"/>
                        <w:left w:val="none" w:sz="0" w:space="0" w:color="auto"/>
                        <w:bottom w:val="none" w:sz="0" w:space="0" w:color="auto"/>
                        <w:right w:val="none" w:sz="0" w:space="0" w:color="auto"/>
                      </w:divBdr>
                      <w:divsChild>
                        <w:div w:id="832330880">
                          <w:marLeft w:val="0"/>
                          <w:marRight w:val="0"/>
                          <w:marTop w:val="0"/>
                          <w:marBottom w:val="0"/>
                          <w:divBdr>
                            <w:top w:val="none" w:sz="0" w:space="0" w:color="auto"/>
                            <w:left w:val="none" w:sz="0" w:space="0" w:color="auto"/>
                            <w:bottom w:val="none" w:sz="0" w:space="0" w:color="auto"/>
                            <w:right w:val="none" w:sz="0" w:space="0" w:color="auto"/>
                          </w:divBdr>
                          <w:divsChild>
                            <w:div w:id="370695432">
                              <w:marLeft w:val="0"/>
                              <w:marRight w:val="0"/>
                              <w:marTop w:val="0"/>
                              <w:marBottom w:val="0"/>
                              <w:divBdr>
                                <w:top w:val="none" w:sz="0" w:space="0" w:color="auto"/>
                                <w:left w:val="none" w:sz="0" w:space="0" w:color="auto"/>
                                <w:bottom w:val="none" w:sz="0" w:space="0" w:color="auto"/>
                                <w:right w:val="none" w:sz="0" w:space="0" w:color="auto"/>
                              </w:divBdr>
                              <w:divsChild>
                                <w:div w:id="959804882">
                                  <w:marLeft w:val="0"/>
                                  <w:marRight w:val="0"/>
                                  <w:marTop w:val="0"/>
                                  <w:marBottom w:val="0"/>
                                  <w:divBdr>
                                    <w:top w:val="none" w:sz="0" w:space="0" w:color="auto"/>
                                    <w:left w:val="none" w:sz="0" w:space="0" w:color="auto"/>
                                    <w:bottom w:val="none" w:sz="0" w:space="0" w:color="auto"/>
                                    <w:right w:val="none" w:sz="0" w:space="0" w:color="auto"/>
                                  </w:divBdr>
                                  <w:divsChild>
                                    <w:div w:id="405080446">
                                      <w:marLeft w:val="0"/>
                                      <w:marRight w:val="0"/>
                                      <w:marTop w:val="0"/>
                                      <w:marBottom w:val="0"/>
                                      <w:divBdr>
                                        <w:top w:val="none" w:sz="0" w:space="0" w:color="auto"/>
                                        <w:left w:val="none" w:sz="0" w:space="0" w:color="auto"/>
                                        <w:bottom w:val="none" w:sz="0" w:space="0" w:color="auto"/>
                                        <w:right w:val="none" w:sz="0" w:space="0" w:color="auto"/>
                                      </w:divBdr>
                                      <w:divsChild>
                                        <w:div w:id="1301956500">
                                          <w:marLeft w:val="0"/>
                                          <w:marRight w:val="0"/>
                                          <w:marTop w:val="0"/>
                                          <w:marBottom w:val="0"/>
                                          <w:divBdr>
                                            <w:top w:val="none" w:sz="0" w:space="0" w:color="auto"/>
                                            <w:left w:val="none" w:sz="0" w:space="0" w:color="auto"/>
                                            <w:bottom w:val="none" w:sz="0" w:space="0" w:color="auto"/>
                                            <w:right w:val="none" w:sz="0" w:space="0" w:color="auto"/>
                                          </w:divBdr>
                                          <w:divsChild>
                                            <w:div w:id="612979102">
                                              <w:marLeft w:val="0"/>
                                              <w:marRight w:val="0"/>
                                              <w:marTop w:val="0"/>
                                              <w:marBottom w:val="0"/>
                                              <w:divBdr>
                                                <w:top w:val="single" w:sz="12" w:space="2" w:color="FFFFCC"/>
                                                <w:left w:val="single" w:sz="12" w:space="2" w:color="FFFFCC"/>
                                                <w:bottom w:val="single" w:sz="12" w:space="2" w:color="FFFFCC"/>
                                                <w:right w:val="single" w:sz="12" w:space="0" w:color="FFFFCC"/>
                                              </w:divBdr>
                                              <w:divsChild>
                                                <w:div w:id="1344668720">
                                                  <w:marLeft w:val="0"/>
                                                  <w:marRight w:val="0"/>
                                                  <w:marTop w:val="0"/>
                                                  <w:marBottom w:val="0"/>
                                                  <w:divBdr>
                                                    <w:top w:val="none" w:sz="0" w:space="0" w:color="auto"/>
                                                    <w:left w:val="none" w:sz="0" w:space="0" w:color="auto"/>
                                                    <w:bottom w:val="none" w:sz="0" w:space="0" w:color="auto"/>
                                                    <w:right w:val="none" w:sz="0" w:space="0" w:color="auto"/>
                                                  </w:divBdr>
                                                  <w:divsChild>
                                                    <w:div w:id="486284192">
                                                      <w:marLeft w:val="0"/>
                                                      <w:marRight w:val="0"/>
                                                      <w:marTop w:val="0"/>
                                                      <w:marBottom w:val="0"/>
                                                      <w:divBdr>
                                                        <w:top w:val="none" w:sz="0" w:space="0" w:color="auto"/>
                                                        <w:left w:val="none" w:sz="0" w:space="0" w:color="auto"/>
                                                        <w:bottom w:val="none" w:sz="0" w:space="0" w:color="auto"/>
                                                        <w:right w:val="none" w:sz="0" w:space="0" w:color="auto"/>
                                                      </w:divBdr>
                                                      <w:divsChild>
                                                        <w:div w:id="1976447120">
                                                          <w:marLeft w:val="0"/>
                                                          <w:marRight w:val="0"/>
                                                          <w:marTop w:val="0"/>
                                                          <w:marBottom w:val="0"/>
                                                          <w:divBdr>
                                                            <w:top w:val="none" w:sz="0" w:space="0" w:color="auto"/>
                                                            <w:left w:val="none" w:sz="0" w:space="0" w:color="auto"/>
                                                            <w:bottom w:val="none" w:sz="0" w:space="0" w:color="auto"/>
                                                            <w:right w:val="none" w:sz="0" w:space="0" w:color="auto"/>
                                                          </w:divBdr>
                                                          <w:divsChild>
                                                            <w:div w:id="1940067452">
                                                              <w:marLeft w:val="0"/>
                                                              <w:marRight w:val="0"/>
                                                              <w:marTop w:val="0"/>
                                                              <w:marBottom w:val="0"/>
                                                              <w:divBdr>
                                                                <w:top w:val="none" w:sz="0" w:space="0" w:color="auto"/>
                                                                <w:left w:val="none" w:sz="0" w:space="0" w:color="auto"/>
                                                                <w:bottom w:val="none" w:sz="0" w:space="0" w:color="auto"/>
                                                                <w:right w:val="none" w:sz="0" w:space="0" w:color="auto"/>
                                                              </w:divBdr>
                                                              <w:divsChild>
                                                                <w:div w:id="1305282653">
                                                                  <w:marLeft w:val="0"/>
                                                                  <w:marRight w:val="0"/>
                                                                  <w:marTop w:val="0"/>
                                                                  <w:marBottom w:val="0"/>
                                                                  <w:divBdr>
                                                                    <w:top w:val="none" w:sz="0" w:space="0" w:color="auto"/>
                                                                    <w:left w:val="none" w:sz="0" w:space="0" w:color="auto"/>
                                                                    <w:bottom w:val="none" w:sz="0" w:space="0" w:color="auto"/>
                                                                    <w:right w:val="none" w:sz="0" w:space="0" w:color="auto"/>
                                                                  </w:divBdr>
                                                                  <w:divsChild>
                                                                    <w:div w:id="149907413">
                                                                      <w:marLeft w:val="0"/>
                                                                      <w:marRight w:val="0"/>
                                                                      <w:marTop w:val="0"/>
                                                                      <w:marBottom w:val="0"/>
                                                                      <w:divBdr>
                                                                        <w:top w:val="none" w:sz="0" w:space="0" w:color="auto"/>
                                                                        <w:left w:val="none" w:sz="0" w:space="0" w:color="auto"/>
                                                                        <w:bottom w:val="none" w:sz="0" w:space="0" w:color="auto"/>
                                                                        <w:right w:val="none" w:sz="0" w:space="0" w:color="auto"/>
                                                                      </w:divBdr>
                                                                      <w:divsChild>
                                                                        <w:div w:id="1969238303">
                                                                          <w:marLeft w:val="0"/>
                                                                          <w:marRight w:val="0"/>
                                                                          <w:marTop w:val="0"/>
                                                                          <w:marBottom w:val="0"/>
                                                                          <w:divBdr>
                                                                            <w:top w:val="none" w:sz="0" w:space="0" w:color="auto"/>
                                                                            <w:left w:val="none" w:sz="0" w:space="0" w:color="auto"/>
                                                                            <w:bottom w:val="none" w:sz="0" w:space="0" w:color="auto"/>
                                                                            <w:right w:val="none" w:sz="0" w:space="0" w:color="auto"/>
                                                                          </w:divBdr>
                                                                          <w:divsChild>
                                                                            <w:div w:id="1014460453">
                                                                              <w:marLeft w:val="0"/>
                                                                              <w:marRight w:val="0"/>
                                                                              <w:marTop w:val="0"/>
                                                                              <w:marBottom w:val="0"/>
                                                                              <w:divBdr>
                                                                                <w:top w:val="none" w:sz="0" w:space="0" w:color="auto"/>
                                                                                <w:left w:val="none" w:sz="0" w:space="0" w:color="auto"/>
                                                                                <w:bottom w:val="none" w:sz="0" w:space="0" w:color="auto"/>
                                                                                <w:right w:val="none" w:sz="0" w:space="0" w:color="auto"/>
                                                                              </w:divBdr>
                                                                              <w:divsChild>
                                                                                <w:div w:id="1083795031">
                                                                                  <w:marLeft w:val="0"/>
                                                                                  <w:marRight w:val="0"/>
                                                                                  <w:marTop w:val="0"/>
                                                                                  <w:marBottom w:val="0"/>
                                                                                  <w:divBdr>
                                                                                    <w:top w:val="none" w:sz="0" w:space="0" w:color="auto"/>
                                                                                    <w:left w:val="none" w:sz="0" w:space="0" w:color="auto"/>
                                                                                    <w:bottom w:val="none" w:sz="0" w:space="0" w:color="auto"/>
                                                                                    <w:right w:val="none" w:sz="0" w:space="0" w:color="auto"/>
                                                                                  </w:divBdr>
                                                                                  <w:divsChild>
                                                                                    <w:div w:id="1585914467">
                                                                                      <w:marLeft w:val="0"/>
                                                                                      <w:marRight w:val="0"/>
                                                                                      <w:marTop w:val="0"/>
                                                                                      <w:marBottom w:val="0"/>
                                                                                      <w:divBdr>
                                                                                        <w:top w:val="none" w:sz="0" w:space="0" w:color="auto"/>
                                                                                        <w:left w:val="none" w:sz="0" w:space="0" w:color="auto"/>
                                                                                        <w:bottom w:val="none" w:sz="0" w:space="0" w:color="auto"/>
                                                                                        <w:right w:val="none" w:sz="0" w:space="0" w:color="auto"/>
                                                                                      </w:divBdr>
                                                                                      <w:divsChild>
                                                                                        <w:div w:id="442194859">
                                                                                          <w:marLeft w:val="0"/>
                                                                                          <w:marRight w:val="120"/>
                                                                                          <w:marTop w:val="0"/>
                                                                                          <w:marBottom w:val="150"/>
                                                                                          <w:divBdr>
                                                                                            <w:top w:val="single" w:sz="2" w:space="0" w:color="EFEFEF"/>
                                                                                            <w:left w:val="single" w:sz="6" w:space="0" w:color="EFEFEF"/>
                                                                                            <w:bottom w:val="single" w:sz="6" w:space="0" w:color="E2E2E2"/>
                                                                                            <w:right w:val="single" w:sz="6" w:space="0" w:color="EFEFEF"/>
                                                                                          </w:divBdr>
                                                                                          <w:divsChild>
                                                                                            <w:div w:id="1740786764">
                                                                                              <w:marLeft w:val="0"/>
                                                                                              <w:marRight w:val="0"/>
                                                                                              <w:marTop w:val="0"/>
                                                                                              <w:marBottom w:val="0"/>
                                                                                              <w:divBdr>
                                                                                                <w:top w:val="none" w:sz="0" w:space="0" w:color="auto"/>
                                                                                                <w:left w:val="none" w:sz="0" w:space="0" w:color="auto"/>
                                                                                                <w:bottom w:val="none" w:sz="0" w:space="0" w:color="auto"/>
                                                                                                <w:right w:val="none" w:sz="0" w:space="0" w:color="auto"/>
                                                                                              </w:divBdr>
                                                                                              <w:divsChild>
                                                                                                <w:div w:id="1402362635">
                                                                                                  <w:marLeft w:val="0"/>
                                                                                                  <w:marRight w:val="0"/>
                                                                                                  <w:marTop w:val="0"/>
                                                                                                  <w:marBottom w:val="0"/>
                                                                                                  <w:divBdr>
                                                                                                    <w:top w:val="none" w:sz="0" w:space="0" w:color="auto"/>
                                                                                                    <w:left w:val="none" w:sz="0" w:space="0" w:color="auto"/>
                                                                                                    <w:bottom w:val="none" w:sz="0" w:space="0" w:color="auto"/>
                                                                                                    <w:right w:val="none" w:sz="0" w:space="0" w:color="auto"/>
                                                                                                  </w:divBdr>
                                                                                                  <w:divsChild>
                                                                                                    <w:div w:id="1193879480">
                                                                                                      <w:marLeft w:val="0"/>
                                                                                                      <w:marRight w:val="0"/>
                                                                                                      <w:marTop w:val="0"/>
                                                                                                      <w:marBottom w:val="0"/>
                                                                                                      <w:divBdr>
                                                                                                        <w:top w:val="none" w:sz="0" w:space="0" w:color="auto"/>
                                                                                                        <w:left w:val="none" w:sz="0" w:space="0" w:color="auto"/>
                                                                                                        <w:bottom w:val="none" w:sz="0" w:space="0" w:color="auto"/>
                                                                                                        <w:right w:val="none" w:sz="0" w:space="0" w:color="auto"/>
                                                                                                      </w:divBdr>
                                                                                                      <w:divsChild>
                                                                                                        <w:div w:id="1416239928">
                                                                                                          <w:marLeft w:val="0"/>
                                                                                                          <w:marRight w:val="0"/>
                                                                                                          <w:marTop w:val="0"/>
                                                                                                          <w:marBottom w:val="0"/>
                                                                                                          <w:divBdr>
                                                                                                            <w:top w:val="single" w:sz="6" w:space="0" w:color="E5E5E5"/>
                                                                                                            <w:left w:val="none" w:sz="0" w:space="0" w:color="auto"/>
                                                                                                            <w:bottom w:val="none" w:sz="0" w:space="0" w:color="auto"/>
                                                                                                            <w:right w:val="none" w:sz="0" w:space="0" w:color="auto"/>
                                                                                                          </w:divBdr>
                                                                                                          <w:divsChild>
                                                                                                            <w:div w:id="616258598">
                                                                                                              <w:marLeft w:val="0"/>
                                                                                                              <w:marRight w:val="0"/>
                                                                                                              <w:marTop w:val="0"/>
                                                                                                              <w:marBottom w:val="0"/>
                                                                                                              <w:divBdr>
                                                                                                                <w:top w:val="single" w:sz="6" w:space="9" w:color="AAAAAA"/>
                                                                                                                <w:left w:val="none" w:sz="0" w:space="0" w:color="auto"/>
                                                                                                                <w:bottom w:val="none" w:sz="0" w:space="0" w:color="auto"/>
                                                                                                                <w:right w:val="none" w:sz="0" w:space="0" w:color="auto"/>
                                                                                                              </w:divBdr>
                                                                                                              <w:divsChild>
                                                                                                                <w:div w:id="2002148840">
                                                                                                                  <w:marLeft w:val="0"/>
                                                                                                                  <w:marRight w:val="0"/>
                                                                                                                  <w:marTop w:val="0"/>
                                                                                                                  <w:marBottom w:val="0"/>
                                                                                                                  <w:divBdr>
                                                                                                                    <w:top w:val="none" w:sz="0" w:space="0" w:color="auto"/>
                                                                                                                    <w:left w:val="none" w:sz="0" w:space="0" w:color="auto"/>
                                                                                                                    <w:bottom w:val="none" w:sz="0" w:space="0" w:color="auto"/>
                                                                                                                    <w:right w:val="none" w:sz="0" w:space="0" w:color="auto"/>
                                                                                                                  </w:divBdr>
                                                                                                                  <w:divsChild>
                                                                                                                    <w:div w:id="1762753584">
                                                                                                                      <w:marLeft w:val="0"/>
                                                                                                                      <w:marRight w:val="0"/>
                                                                                                                      <w:marTop w:val="0"/>
                                                                                                                      <w:marBottom w:val="0"/>
                                                                                                                      <w:divBdr>
                                                                                                                        <w:top w:val="none" w:sz="0" w:space="0" w:color="auto"/>
                                                                                                                        <w:left w:val="none" w:sz="0" w:space="0" w:color="auto"/>
                                                                                                                        <w:bottom w:val="none" w:sz="0" w:space="0" w:color="auto"/>
                                                                                                                        <w:right w:val="none" w:sz="0" w:space="0" w:color="auto"/>
                                                                                                                      </w:divBdr>
                                                                                                                      <w:divsChild>
                                                                                                                        <w:div w:id="914163562">
                                                                                                                          <w:marLeft w:val="0"/>
                                                                                                                          <w:marRight w:val="0"/>
                                                                                                                          <w:marTop w:val="0"/>
                                                                                                                          <w:marBottom w:val="0"/>
                                                                                                                          <w:divBdr>
                                                                                                                            <w:top w:val="none" w:sz="0" w:space="0" w:color="auto"/>
                                                                                                                            <w:left w:val="none" w:sz="0" w:space="0" w:color="auto"/>
                                                                                                                            <w:bottom w:val="none" w:sz="0" w:space="0" w:color="auto"/>
                                                                                                                            <w:right w:val="none" w:sz="0" w:space="0" w:color="auto"/>
                                                                                                                          </w:divBdr>
                                                                                                                          <w:divsChild>
                                                                                                                            <w:div w:id="1564877510">
                                                                                                                              <w:marLeft w:val="-6000"/>
                                                                                                                              <w:marRight w:val="0"/>
                                                                                                                              <w:marTop w:val="0"/>
                                                                                                                              <w:marBottom w:val="135"/>
                                                                                                                              <w:divBdr>
                                                                                                                                <w:top w:val="none" w:sz="0" w:space="0" w:color="auto"/>
                                                                                                                                <w:left w:val="none" w:sz="0" w:space="0" w:color="auto"/>
                                                                                                                                <w:bottom w:val="none" w:sz="0" w:space="0" w:color="auto"/>
                                                                                                                                <w:right w:val="none" w:sz="0" w:space="0" w:color="auto"/>
                                                                                                                              </w:divBdr>
                                                                                                                              <w:divsChild>
                                                                                                                                <w:div w:id="1600259001">
                                                                                                                                  <w:marLeft w:val="0"/>
                                                                                                                                  <w:marRight w:val="0"/>
                                                                                                                                  <w:marTop w:val="0"/>
                                                                                                                                  <w:marBottom w:val="0"/>
                                                                                                                                  <w:divBdr>
                                                                                                                                    <w:top w:val="none" w:sz="0" w:space="0" w:color="auto"/>
                                                                                                                                    <w:left w:val="none" w:sz="0" w:space="0" w:color="auto"/>
                                                                                                                                    <w:bottom w:val="none" w:sz="0" w:space="0" w:color="auto"/>
                                                                                                                                    <w:right w:val="none" w:sz="0" w:space="0" w:color="auto"/>
                                                                                                                                  </w:divBdr>
                                                                                                                                  <w:divsChild>
                                                                                                                                    <w:div w:id="12922245">
                                                                                                                                      <w:marLeft w:val="0"/>
                                                                                                                                      <w:marRight w:val="0"/>
                                                                                                                                      <w:marTop w:val="0"/>
                                                                                                                                      <w:marBottom w:val="0"/>
                                                                                                                                      <w:divBdr>
                                                                                                                                        <w:top w:val="none" w:sz="0" w:space="0" w:color="auto"/>
                                                                                                                                        <w:left w:val="none" w:sz="0" w:space="0" w:color="auto"/>
                                                                                                                                        <w:bottom w:val="none" w:sz="0" w:space="0" w:color="auto"/>
                                                                                                                                        <w:right w:val="none" w:sz="0" w:space="0" w:color="auto"/>
                                                                                                                                      </w:divBdr>
                                                                                                                                      <w:divsChild>
                                                                                                                                        <w:div w:id="1047335183">
                                                                                                                                          <w:marLeft w:val="0"/>
                                                                                                                                          <w:marRight w:val="0"/>
                                                                                                                                          <w:marTop w:val="0"/>
                                                                                                                                          <w:marBottom w:val="0"/>
                                                                                                                                          <w:divBdr>
                                                                                                                                            <w:top w:val="none" w:sz="0" w:space="0" w:color="auto"/>
                                                                                                                                            <w:left w:val="none" w:sz="0" w:space="0" w:color="auto"/>
                                                                                                                                            <w:bottom w:val="none" w:sz="0" w:space="0" w:color="auto"/>
                                                                                                                                            <w:right w:val="none" w:sz="0" w:space="0" w:color="auto"/>
                                                                                                                                          </w:divBdr>
                                                                                                                                          <w:divsChild>
                                                                                                                                            <w:div w:id="1748766745">
                                                                                                                                              <w:marLeft w:val="0"/>
                                                                                                                                              <w:marRight w:val="0"/>
                                                                                                                                              <w:marTop w:val="0"/>
                                                                                                                                              <w:marBottom w:val="0"/>
                                                                                                                                              <w:divBdr>
                                                                                                                                                <w:top w:val="single" w:sz="6" w:space="0" w:color="666666"/>
                                                                                                                                                <w:left w:val="single" w:sz="6" w:space="0" w:color="CCCCCC"/>
                                                                                                                                                <w:bottom w:val="single" w:sz="6" w:space="0" w:color="CCCCCC"/>
                                                                                                                                                <w:right w:val="single" w:sz="6" w:space="0" w:color="CCCCCC"/>
                                                                                                                                              </w:divBdr>
                                                                                                                                              <w:divsChild>
                                                                                                                                                <w:div w:id="402602494">
                                                                                                                                                  <w:marLeft w:val="30"/>
                                                                                                                                                  <w:marRight w:val="0"/>
                                                                                                                                                  <w:marTop w:val="0"/>
                                                                                                                                                  <w:marBottom w:val="0"/>
                                                                                                                                                  <w:divBdr>
                                                                                                                                                    <w:top w:val="none" w:sz="0" w:space="0" w:color="auto"/>
                                                                                                                                                    <w:left w:val="none" w:sz="0" w:space="0" w:color="auto"/>
                                                                                                                                                    <w:bottom w:val="none" w:sz="0" w:space="0" w:color="auto"/>
                                                                                                                                                    <w:right w:val="none" w:sz="0" w:space="0" w:color="auto"/>
                                                                                                                                                  </w:divBdr>
                                                                                                                                                  <w:divsChild>
                                                                                                                                                    <w:div w:id="24064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iki.creativecommons.org/Considerations_for_licensors_and_licensees" TargetMode="External"/><Relationship Id="rId18" Type="http://schemas.openxmlformats.org/officeDocument/2006/relationships/hyperlink" Target="https://creativecommons.org/licenses/by/4.0/" TargetMode="External"/><Relationship Id="rId26" Type="http://schemas.openxmlformats.org/officeDocument/2006/relationships/hyperlink" Target="https://creativecommons.org/licenses/by/4.0/" TargetMode="External"/><Relationship Id="rId39"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yperlink" Target="https://creativecommons.org/licenses/by/4.0/" TargetMode="External"/><Relationship Id="rId7" Type="http://schemas.openxmlformats.org/officeDocument/2006/relationships/footnotes" Target="footnotes.xml"/><Relationship Id="rId12" Type="http://schemas.openxmlformats.org/officeDocument/2006/relationships/hyperlink" Target="https://wiki.creativecommons.org/Considerations_for_licensors_and_licensees" TargetMode="External"/><Relationship Id="rId17" Type="http://schemas.openxmlformats.org/officeDocument/2006/relationships/hyperlink" Target="https://creativecommons.org/licenses/by/4.0/" TargetMode="External"/><Relationship Id="rId25" Type="http://schemas.openxmlformats.org/officeDocument/2006/relationships/hyperlink" Target="https://creativecommons.org/licenses/by/4.0/"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reativecommons.org/licenses/by/4.0/" TargetMode="External"/><Relationship Id="rId20" Type="http://schemas.openxmlformats.org/officeDocument/2006/relationships/hyperlink" Target="https://creativecommons.org/licenses/by/4.0/" TargetMode="External"/><Relationship Id="rId29" Type="http://schemas.openxmlformats.org/officeDocument/2006/relationships/hyperlink" Target="https://creativecommons.org/publicdomain/zero/1.0/legalcode.j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iki.creativecommons.org/Considerations_for_licensors_and_licensees" TargetMode="External"/><Relationship Id="rId24" Type="http://schemas.openxmlformats.org/officeDocument/2006/relationships/hyperlink" Target="https://creativecommons.org/licenses/by/4.0/"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omments" Target="comments.xml"/><Relationship Id="rId23" Type="http://schemas.openxmlformats.org/officeDocument/2006/relationships/hyperlink" Target="https://creativecommons.org/licenses/by/4.0/" TargetMode="External"/><Relationship Id="rId28" Type="http://schemas.openxmlformats.org/officeDocument/2006/relationships/hyperlink" Target="https://creativecommons.org/licenses/by/4.0/" TargetMode="External"/><Relationship Id="rId10" Type="http://schemas.openxmlformats.org/officeDocument/2006/relationships/hyperlink" Target="https://creativecommons.org/licenses/by/4.0/legalcode.ja" TargetMode="External"/><Relationship Id="rId19" Type="http://schemas.openxmlformats.org/officeDocument/2006/relationships/hyperlink" Target="https://creativecommons.org/licenses/by/4.0/" TargetMode="External"/><Relationship Id="rId31" Type="http://schemas.openxmlformats.org/officeDocument/2006/relationships/hyperlink" Target="http://creativecommons.jp/faq/"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reativecommons.org/licenses/by/4.0/" TargetMode="External"/><Relationship Id="rId22" Type="http://schemas.openxmlformats.org/officeDocument/2006/relationships/hyperlink" Target="https://creativecommons.org/licenses/by/4.0/" TargetMode="External"/><Relationship Id="rId27" Type="http://schemas.openxmlformats.org/officeDocument/2006/relationships/hyperlink" Target="https://creativecommons.org/licenses/by/4.0/" TargetMode="External"/><Relationship Id="rId30" Type="http://schemas.openxmlformats.org/officeDocument/2006/relationships/hyperlink" Target="https://creativecommons.org/policies"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0AD90-2AD8-4488-B7D2-EFF153B3A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8241</Words>
  <Characters>8655</Characters>
  <Application>Microsoft Office Word</Application>
  <DocSecurity>0</DocSecurity>
  <Lines>288</Lines>
  <Paragraphs>183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16713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2015-08-17T01:35:00Z</dcterms:created>
  <dcterms:modified xsi:type="dcterms:W3CDTF">2015-08-17T01:46:00Z</dcterms:modified>
</cp:coreProperties>
</file>